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1C1" w:rsidRDefault="00DF31C1" w:rsidP="00DF31C1">
      <w:pPr>
        <w:pStyle w:val="Default"/>
        <w:rPr>
          <w:rFonts w:asciiTheme="minorHAnsi" w:hAnsiTheme="minorHAnsi"/>
          <w:b/>
          <w:bCs/>
          <w:smallCaps/>
          <w:sz w:val="36"/>
          <w:szCs w:val="36"/>
        </w:rPr>
      </w:pPr>
      <w:r w:rsidRPr="00DF31C1">
        <w:rPr>
          <w:rFonts w:asciiTheme="minorHAnsi" w:hAnsiTheme="minorHAnsi"/>
          <w:b/>
          <w:bCs/>
          <w:smallCaps/>
          <w:sz w:val="36"/>
          <w:szCs w:val="36"/>
        </w:rPr>
        <w:drawing>
          <wp:inline distT="0" distB="0" distL="0" distR="0">
            <wp:extent cx="2825496" cy="786384"/>
            <wp:effectExtent l="19050" t="0" r="0" b="0"/>
            <wp:docPr id="2" name="Picture 0" descr="LOGO_FULL_COLOR_AC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ULL_COLOR_ACRO.jpg"/>
                    <pic:cNvPicPr/>
                  </pic:nvPicPr>
                  <pic:blipFill>
                    <a:blip r:embed="rId5" cstate="print"/>
                    <a:stretch>
                      <a:fillRect/>
                    </a:stretch>
                  </pic:blipFill>
                  <pic:spPr>
                    <a:xfrm>
                      <a:off x="0" y="0"/>
                      <a:ext cx="2825496" cy="786384"/>
                    </a:xfrm>
                    <a:prstGeom prst="rect">
                      <a:avLst/>
                    </a:prstGeom>
                  </pic:spPr>
                </pic:pic>
              </a:graphicData>
            </a:graphic>
          </wp:inline>
        </w:drawing>
      </w:r>
    </w:p>
    <w:p w:rsidR="00DF31C1" w:rsidRDefault="00DF31C1" w:rsidP="009F40F7">
      <w:pPr>
        <w:pStyle w:val="Default"/>
        <w:jc w:val="center"/>
        <w:rPr>
          <w:rFonts w:asciiTheme="minorHAnsi" w:hAnsiTheme="minorHAnsi"/>
          <w:b/>
          <w:bCs/>
          <w:smallCaps/>
          <w:sz w:val="36"/>
          <w:szCs w:val="36"/>
        </w:rPr>
      </w:pPr>
    </w:p>
    <w:p w:rsidR="00DF31C1" w:rsidRDefault="00DF31C1" w:rsidP="009F40F7">
      <w:pPr>
        <w:pStyle w:val="Default"/>
        <w:jc w:val="center"/>
        <w:rPr>
          <w:rFonts w:asciiTheme="minorHAnsi" w:hAnsiTheme="minorHAnsi"/>
          <w:b/>
          <w:bCs/>
          <w:smallCaps/>
          <w:sz w:val="36"/>
          <w:szCs w:val="36"/>
        </w:rPr>
      </w:pPr>
    </w:p>
    <w:p w:rsidR="009F40F7" w:rsidRDefault="009F40F7" w:rsidP="009F40F7">
      <w:pPr>
        <w:pStyle w:val="Default"/>
        <w:jc w:val="center"/>
        <w:rPr>
          <w:rFonts w:asciiTheme="minorHAnsi" w:hAnsiTheme="minorHAnsi"/>
          <w:b/>
          <w:bCs/>
          <w:smallCaps/>
          <w:sz w:val="36"/>
          <w:szCs w:val="36"/>
        </w:rPr>
      </w:pPr>
      <w:r>
        <w:rPr>
          <w:rFonts w:asciiTheme="minorHAnsi" w:hAnsiTheme="minorHAnsi"/>
          <w:b/>
          <w:bCs/>
          <w:smallCaps/>
          <w:sz w:val="36"/>
          <w:szCs w:val="36"/>
        </w:rPr>
        <w:t>Communicating About S</w:t>
      </w:r>
      <w:r w:rsidR="0008335F" w:rsidRPr="00595C33">
        <w:rPr>
          <w:rFonts w:asciiTheme="minorHAnsi" w:hAnsiTheme="minorHAnsi"/>
          <w:b/>
          <w:bCs/>
          <w:smallCaps/>
          <w:sz w:val="36"/>
          <w:szCs w:val="36"/>
        </w:rPr>
        <w:t>m</w:t>
      </w:r>
      <w:r>
        <w:rPr>
          <w:rFonts w:asciiTheme="minorHAnsi" w:hAnsiTheme="minorHAnsi"/>
          <w:b/>
          <w:bCs/>
          <w:smallCaps/>
          <w:sz w:val="36"/>
          <w:szCs w:val="36"/>
        </w:rPr>
        <w:t xml:space="preserve">art Meters </w:t>
      </w:r>
    </w:p>
    <w:p w:rsidR="0008335F" w:rsidRPr="00595C33" w:rsidRDefault="009F40F7" w:rsidP="009F40F7">
      <w:pPr>
        <w:pStyle w:val="Default"/>
        <w:jc w:val="center"/>
        <w:rPr>
          <w:rFonts w:asciiTheme="minorHAnsi" w:hAnsiTheme="minorHAnsi"/>
          <w:b/>
          <w:bCs/>
          <w:smallCaps/>
          <w:sz w:val="36"/>
          <w:szCs w:val="36"/>
        </w:rPr>
      </w:pPr>
      <w:r>
        <w:rPr>
          <w:rFonts w:asciiTheme="minorHAnsi" w:hAnsiTheme="minorHAnsi"/>
          <w:b/>
          <w:bCs/>
          <w:smallCaps/>
          <w:sz w:val="36"/>
          <w:szCs w:val="36"/>
        </w:rPr>
        <w:t>and the Smarter G</w:t>
      </w:r>
      <w:r w:rsidR="00595C33">
        <w:rPr>
          <w:rFonts w:asciiTheme="minorHAnsi" w:hAnsiTheme="minorHAnsi"/>
          <w:b/>
          <w:bCs/>
          <w:smallCaps/>
          <w:sz w:val="36"/>
          <w:szCs w:val="36"/>
        </w:rPr>
        <w:t>rid</w:t>
      </w:r>
    </w:p>
    <w:p w:rsidR="00F56598" w:rsidRDefault="00F56598" w:rsidP="00EC63C7">
      <w:pPr>
        <w:pStyle w:val="Default"/>
        <w:rPr>
          <w:rFonts w:asciiTheme="minorHAnsi" w:hAnsiTheme="minorHAnsi"/>
          <w:b/>
          <w:bCs/>
          <w:smallCaps/>
        </w:rPr>
      </w:pPr>
    </w:p>
    <w:p w:rsidR="00EC63C7" w:rsidRPr="0008335F" w:rsidRDefault="00EC63C7" w:rsidP="00EC63C7">
      <w:pPr>
        <w:pStyle w:val="Default"/>
        <w:rPr>
          <w:rFonts w:asciiTheme="minorHAnsi" w:hAnsiTheme="minorHAnsi"/>
        </w:rPr>
      </w:pPr>
      <w:r w:rsidRPr="0008335F">
        <w:rPr>
          <w:rFonts w:asciiTheme="minorHAnsi" w:hAnsiTheme="minorHAnsi"/>
        </w:rPr>
        <w:t xml:space="preserve">Communicating to customers about advanced meter deployment—and eventually smart grid—is a challenge that many </w:t>
      </w:r>
      <w:r w:rsidR="00F56598">
        <w:rPr>
          <w:rFonts w:asciiTheme="minorHAnsi" w:hAnsiTheme="minorHAnsi"/>
        </w:rPr>
        <w:t>cooperatives</w:t>
      </w:r>
      <w:r w:rsidRPr="0008335F">
        <w:rPr>
          <w:rFonts w:asciiTheme="minorHAnsi" w:hAnsiTheme="minorHAnsi"/>
        </w:rPr>
        <w:t xml:space="preserve"> are facing or will face in the next few years. The good news for </w:t>
      </w:r>
      <w:r w:rsidR="00F56598">
        <w:rPr>
          <w:rFonts w:asciiTheme="minorHAnsi" w:hAnsiTheme="minorHAnsi"/>
        </w:rPr>
        <w:t>co-ops</w:t>
      </w:r>
      <w:r w:rsidRPr="0008335F">
        <w:rPr>
          <w:rFonts w:asciiTheme="minorHAnsi" w:hAnsiTheme="minorHAnsi"/>
        </w:rPr>
        <w:t xml:space="preserve"> that haven’t begun installing smart meters is that </w:t>
      </w:r>
      <w:r w:rsidR="00F56598">
        <w:rPr>
          <w:rFonts w:asciiTheme="minorHAnsi" w:hAnsiTheme="minorHAnsi"/>
        </w:rPr>
        <w:t>we can</w:t>
      </w:r>
      <w:r w:rsidRPr="0008335F">
        <w:rPr>
          <w:rFonts w:asciiTheme="minorHAnsi" w:hAnsiTheme="minorHAnsi"/>
        </w:rPr>
        <w:t xml:space="preserve"> benefit from</w:t>
      </w:r>
      <w:r w:rsidR="0087145C">
        <w:rPr>
          <w:rFonts w:asciiTheme="minorHAnsi" w:hAnsiTheme="minorHAnsi"/>
        </w:rPr>
        <w:t xml:space="preserve"> new public opinion research and from</w:t>
      </w:r>
      <w:r w:rsidRPr="0008335F">
        <w:rPr>
          <w:rFonts w:asciiTheme="minorHAnsi" w:hAnsiTheme="minorHAnsi"/>
        </w:rPr>
        <w:t xml:space="preserve"> lessons learned by utilities that have already gone through the process. </w:t>
      </w:r>
    </w:p>
    <w:p w:rsidR="00EC63C7" w:rsidRPr="0008335F" w:rsidRDefault="00EC63C7" w:rsidP="00EC63C7">
      <w:pPr>
        <w:pStyle w:val="Default"/>
        <w:rPr>
          <w:rFonts w:asciiTheme="minorHAnsi" w:hAnsiTheme="minorHAnsi"/>
        </w:rPr>
      </w:pPr>
    </w:p>
    <w:p w:rsidR="00EC63C7" w:rsidRPr="0008335F" w:rsidRDefault="00727354" w:rsidP="00EC63C7">
      <w:pPr>
        <w:pStyle w:val="Default"/>
        <w:rPr>
          <w:rFonts w:asciiTheme="minorHAnsi" w:hAnsiTheme="minorHAnsi"/>
        </w:rPr>
      </w:pPr>
      <w:r>
        <w:rPr>
          <w:rFonts w:asciiTheme="minorHAnsi" w:hAnsiTheme="minorHAnsi"/>
          <w:b/>
          <w:bCs/>
        </w:rPr>
        <w:t>Messaging</w:t>
      </w:r>
      <w:r w:rsidR="00EC63C7" w:rsidRPr="0008335F">
        <w:rPr>
          <w:rFonts w:asciiTheme="minorHAnsi" w:hAnsiTheme="minorHAnsi"/>
          <w:b/>
          <w:bCs/>
        </w:rPr>
        <w:t xml:space="preserve"> </w:t>
      </w:r>
      <w:r w:rsidR="00130137">
        <w:rPr>
          <w:rFonts w:asciiTheme="minorHAnsi" w:hAnsiTheme="minorHAnsi"/>
          <w:b/>
          <w:bCs/>
        </w:rPr>
        <w:t xml:space="preserve">around smart meters </w:t>
      </w:r>
      <w:r>
        <w:rPr>
          <w:rFonts w:asciiTheme="minorHAnsi" w:hAnsiTheme="minorHAnsi"/>
          <w:b/>
          <w:bCs/>
        </w:rPr>
        <w:t>is</w:t>
      </w:r>
      <w:r w:rsidR="00EC63C7" w:rsidRPr="0008335F">
        <w:rPr>
          <w:rFonts w:asciiTheme="minorHAnsi" w:hAnsiTheme="minorHAnsi"/>
          <w:b/>
          <w:bCs/>
        </w:rPr>
        <w:t xml:space="preserve"> changing. </w:t>
      </w:r>
    </w:p>
    <w:p w:rsidR="00EC63C7" w:rsidRDefault="00EC63C7" w:rsidP="00EC63C7">
      <w:pPr>
        <w:pStyle w:val="Default"/>
        <w:rPr>
          <w:rFonts w:asciiTheme="minorHAnsi" w:hAnsiTheme="minorHAnsi"/>
        </w:rPr>
      </w:pPr>
      <w:r w:rsidRPr="0008335F">
        <w:rPr>
          <w:rFonts w:asciiTheme="minorHAnsi" w:hAnsiTheme="minorHAnsi"/>
        </w:rPr>
        <w:t xml:space="preserve">Messaging around smart meters has </w:t>
      </w:r>
      <w:r w:rsidR="00727354">
        <w:rPr>
          <w:rFonts w:asciiTheme="minorHAnsi" w:hAnsiTheme="minorHAnsi"/>
        </w:rPr>
        <w:t>changed as utilities</w:t>
      </w:r>
      <w:r w:rsidRPr="0008335F">
        <w:rPr>
          <w:rFonts w:asciiTheme="minorHAnsi" w:hAnsiTheme="minorHAnsi"/>
        </w:rPr>
        <w:t xml:space="preserve"> have learned to avoid over</w:t>
      </w:r>
      <w:r w:rsidR="00905A82">
        <w:rPr>
          <w:rFonts w:asciiTheme="minorHAnsi" w:hAnsiTheme="minorHAnsi"/>
        </w:rPr>
        <w:t>-</w:t>
      </w:r>
      <w:r w:rsidRPr="0008335F">
        <w:rPr>
          <w:rFonts w:asciiTheme="minorHAnsi" w:hAnsiTheme="minorHAnsi"/>
        </w:rPr>
        <w:t xml:space="preserve">promising. </w:t>
      </w:r>
      <w:r w:rsidR="00727354">
        <w:rPr>
          <w:rFonts w:asciiTheme="minorHAnsi" w:hAnsiTheme="minorHAnsi"/>
        </w:rPr>
        <w:t>In communicating about new automated meters, the messages</w:t>
      </w:r>
      <w:r w:rsidRPr="0008335F">
        <w:rPr>
          <w:rFonts w:asciiTheme="minorHAnsi" w:hAnsiTheme="minorHAnsi"/>
        </w:rPr>
        <w:t xml:space="preserve"> </w:t>
      </w:r>
      <w:r w:rsidR="00905A82">
        <w:rPr>
          <w:rFonts w:asciiTheme="minorHAnsi" w:hAnsiTheme="minorHAnsi"/>
        </w:rPr>
        <w:t>should be</w:t>
      </w:r>
      <w:r w:rsidRPr="0008335F">
        <w:rPr>
          <w:rFonts w:asciiTheme="minorHAnsi" w:hAnsiTheme="minorHAnsi"/>
        </w:rPr>
        <w:t xml:space="preserve"> focused on the value that sm</w:t>
      </w:r>
      <w:r w:rsidR="00727354">
        <w:rPr>
          <w:rFonts w:asciiTheme="minorHAnsi" w:hAnsiTheme="minorHAnsi"/>
        </w:rPr>
        <w:t>art meters deliver to customers.  Use the smart meter “message triangle” to help your co-op develop consistent, effective messages throughout the deployment.</w:t>
      </w:r>
    </w:p>
    <w:p w:rsidR="001C78C1" w:rsidRDefault="001C78C1" w:rsidP="00EC63C7">
      <w:pPr>
        <w:pStyle w:val="Default"/>
        <w:rPr>
          <w:rFonts w:asciiTheme="minorHAnsi" w:hAnsiTheme="minorHAnsi"/>
        </w:rPr>
      </w:pPr>
    </w:p>
    <w:p w:rsidR="001C78C1" w:rsidRPr="0008335F" w:rsidRDefault="001C78C1" w:rsidP="00EC63C7">
      <w:pPr>
        <w:pStyle w:val="Default"/>
        <w:rPr>
          <w:rFonts w:asciiTheme="minorHAnsi" w:hAnsiTheme="minorHAnsi"/>
        </w:rPr>
      </w:pPr>
      <w:r>
        <w:rPr>
          <w:rFonts w:asciiTheme="minorHAnsi" w:hAnsiTheme="minorHAnsi"/>
        </w:rPr>
        <w:t xml:space="preserve">NRECA conducted focus groups and a telephone survey to find out which benefits are important to consumer members and what concerns they may have.  </w:t>
      </w:r>
      <w:r w:rsidR="006A2BE5">
        <w:rPr>
          <w:rFonts w:asciiTheme="minorHAnsi" w:hAnsiTheme="minorHAnsi"/>
        </w:rPr>
        <w:t xml:space="preserve">In general, while long-time co-op </w:t>
      </w:r>
      <w:proofErr w:type="gramStart"/>
      <w:r w:rsidR="006A2BE5">
        <w:rPr>
          <w:rFonts w:asciiTheme="minorHAnsi" w:hAnsiTheme="minorHAnsi"/>
        </w:rPr>
        <w:t>members</w:t>
      </w:r>
      <w:proofErr w:type="gramEnd"/>
      <w:r w:rsidR="006A2BE5">
        <w:rPr>
          <w:rFonts w:asciiTheme="minorHAnsi" w:hAnsiTheme="minorHAnsi"/>
        </w:rPr>
        <w:t xml:space="preserve"> trust their co-ops to make sound investments in new technology, newer members and members whose electric bills have a big impact on the household budget have more concerns about the new meters.  Members with high bills are also more interested in how the new meters can benefit them.  </w:t>
      </w:r>
    </w:p>
    <w:p w:rsidR="00EC63C7" w:rsidRPr="0008335F" w:rsidRDefault="00EC63C7" w:rsidP="00EC63C7">
      <w:pPr>
        <w:pStyle w:val="Default"/>
        <w:rPr>
          <w:rFonts w:asciiTheme="minorHAnsi" w:hAnsiTheme="minorHAnsi"/>
          <w:b/>
          <w:bCs/>
        </w:rPr>
      </w:pPr>
    </w:p>
    <w:p w:rsidR="00727354" w:rsidRDefault="00727354" w:rsidP="00EC63C7">
      <w:pPr>
        <w:pStyle w:val="Default"/>
        <w:rPr>
          <w:rFonts w:asciiTheme="minorHAnsi" w:hAnsiTheme="minorHAnsi"/>
          <w:b/>
          <w:bCs/>
        </w:rPr>
      </w:pPr>
      <w:r>
        <w:rPr>
          <w:rFonts w:asciiTheme="minorHAnsi" w:hAnsiTheme="minorHAnsi"/>
          <w:b/>
          <w:bCs/>
        </w:rPr>
        <w:t>Using the smart meter</w:t>
      </w:r>
      <w:r w:rsidR="00EF1EB2">
        <w:rPr>
          <w:rFonts w:asciiTheme="minorHAnsi" w:hAnsiTheme="minorHAnsi"/>
          <w:b/>
          <w:bCs/>
        </w:rPr>
        <w:t xml:space="preserve"> message triangle</w:t>
      </w:r>
    </w:p>
    <w:p w:rsidR="00B97677" w:rsidRDefault="00B97677" w:rsidP="00EC63C7">
      <w:pPr>
        <w:pStyle w:val="Default"/>
        <w:rPr>
          <w:rFonts w:asciiTheme="minorHAnsi" w:hAnsiTheme="minorHAnsi"/>
        </w:rPr>
      </w:pPr>
      <w:r>
        <w:rPr>
          <w:rFonts w:asciiTheme="minorHAnsi" w:hAnsiTheme="minorHAnsi"/>
        </w:rPr>
        <w:t>Public research has shown what you probably already know:  consumers know very little about automated meters.  Some utilities have encountered b</w:t>
      </w:r>
      <w:r w:rsidRPr="0008335F">
        <w:rPr>
          <w:rFonts w:asciiTheme="minorHAnsi" w:hAnsiTheme="minorHAnsi"/>
        </w:rPr>
        <w:t>acklash from advoc</w:t>
      </w:r>
      <w:r>
        <w:rPr>
          <w:rFonts w:asciiTheme="minorHAnsi" w:hAnsiTheme="minorHAnsi"/>
        </w:rPr>
        <w:t>acy groups, consumer skepticism and lawsuits in the process of deploying new meters.  Co-ops can reduce the risk of opposition by going out early with the triangle’s positive messages – and returning to the central theme:  “new technology to help us serve you better.”</w:t>
      </w:r>
    </w:p>
    <w:p w:rsidR="00B97677" w:rsidRDefault="00B97677" w:rsidP="00EC63C7">
      <w:pPr>
        <w:pStyle w:val="Default"/>
        <w:rPr>
          <w:rFonts w:asciiTheme="minorHAnsi" w:hAnsiTheme="minorHAnsi"/>
        </w:rPr>
      </w:pPr>
    </w:p>
    <w:p w:rsidR="00253F5F" w:rsidRDefault="00727354" w:rsidP="00253F5F">
      <w:pPr>
        <w:pStyle w:val="Default"/>
        <w:rPr>
          <w:rStyle w:val="A11"/>
          <w:rFonts w:asciiTheme="minorHAnsi" w:hAnsiTheme="minorHAnsi"/>
          <w:sz w:val="24"/>
          <w:szCs w:val="24"/>
        </w:rPr>
      </w:pPr>
      <w:r w:rsidRPr="00EF1EB2">
        <w:rPr>
          <w:rFonts w:asciiTheme="minorHAnsi" w:hAnsiTheme="minorHAnsi"/>
          <w:bCs/>
        </w:rPr>
        <w:t xml:space="preserve">The message triangle is </w:t>
      </w:r>
      <w:proofErr w:type="gramStart"/>
      <w:r w:rsidRPr="00EF1EB2">
        <w:rPr>
          <w:rFonts w:asciiTheme="minorHAnsi" w:hAnsiTheme="minorHAnsi"/>
          <w:bCs/>
        </w:rPr>
        <w:t xml:space="preserve">a tool for all co-op employees to help </w:t>
      </w:r>
      <w:r w:rsidR="00EF1EB2">
        <w:rPr>
          <w:rFonts w:asciiTheme="minorHAnsi" w:hAnsiTheme="minorHAnsi"/>
          <w:bCs/>
        </w:rPr>
        <w:t>the co-op as a whole</w:t>
      </w:r>
      <w:r w:rsidRPr="00EF1EB2">
        <w:rPr>
          <w:rFonts w:asciiTheme="minorHAnsi" w:hAnsiTheme="minorHAnsi"/>
          <w:bCs/>
        </w:rPr>
        <w:t xml:space="preserve"> communicate</w:t>
      </w:r>
      <w:proofErr w:type="gramEnd"/>
      <w:r w:rsidRPr="00EF1EB2">
        <w:rPr>
          <w:rFonts w:asciiTheme="minorHAnsi" w:hAnsiTheme="minorHAnsi"/>
          <w:bCs/>
        </w:rPr>
        <w:t xml:space="preserve"> effectively with members and the public.  </w:t>
      </w:r>
      <w:r w:rsidR="00EF1EB2">
        <w:rPr>
          <w:rFonts w:asciiTheme="minorHAnsi" w:hAnsiTheme="minorHAnsi"/>
          <w:bCs/>
        </w:rPr>
        <w:t>When c</w:t>
      </w:r>
      <w:r w:rsidR="00EF1EB2" w:rsidRPr="00EF1EB2">
        <w:rPr>
          <w:rFonts w:asciiTheme="minorHAnsi" w:hAnsiTheme="minorHAnsi"/>
          <w:bCs/>
        </w:rPr>
        <w:t>ommunicating about a new technology it’s easy to ge</w:t>
      </w:r>
      <w:r w:rsidR="00B97677">
        <w:rPr>
          <w:rFonts w:asciiTheme="minorHAnsi" w:hAnsiTheme="minorHAnsi"/>
          <w:bCs/>
        </w:rPr>
        <w:t>t lost in the weeds.  Th</w:t>
      </w:r>
      <w:r w:rsidR="00EF1EB2" w:rsidRPr="00EF1EB2">
        <w:rPr>
          <w:rFonts w:asciiTheme="minorHAnsi" w:hAnsiTheme="minorHAnsi"/>
          <w:bCs/>
        </w:rPr>
        <w:t>e triangle boils everything down to three basic messages</w:t>
      </w:r>
      <w:r w:rsidR="00B97677">
        <w:rPr>
          <w:rFonts w:asciiTheme="minorHAnsi" w:hAnsiTheme="minorHAnsi"/>
          <w:bCs/>
        </w:rPr>
        <w:t xml:space="preserve">: </w:t>
      </w:r>
      <w:r w:rsidR="00EF1EB2">
        <w:rPr>
          <w:rFonts w:asciiTheme="minorHAnsi" w:hAnsiTheme="minorHAnsi"/>
          <w:bCs/>
        </w:rPr>
        <w:t xml:space="preserve">the new meters will improve efficiency, improve reliability and help the co-op </w:t>
      </w:r>
      <w:r w:rsidR="00B97677">
        <w:rPr>
          <w:rFonts w:asciiTheme="minorHAnsi" w:hAnsiTheme="minorHAnsi"/>
          <w:bCs/>
        </w:rPr>
        <w:t xml:space="preserve">keep costs down.  </w:t>
      </w:r>
      <w:r w:rsidR="00253F5F" w:rsidRPr="00253F5F">
        <w:rPr>
          <w:rStyle w:val="A11"/>
          <w:rFonts w:asciiTheme="minorHAnsi" w:hAnsiTheme="minorHAnsi"/>
          <w:bCs/>
          <w:sz w:val="24"/>
          <w:szCs w:val="24"/>
        </w:rPr>
        <w:t xml:space="preserve">Details shown under the main points are suggestions. </w:t>
      </w:r>
      <w:r w:rsidR="00253F5F" w:rsidRPr="00253F5F">
        <w:rPr>
          <w:rStyle w:val="A11"/>
          <w:rFonts w:asciiTheme="minorHAnsi" w:hAnsiTheme="minorHAnsi"/>
          <w:sz w:val="24"/>
          <w:szCs w:val="24"/>
        </w:rPr>
        <w:lastRenderedPageBreak/>
        <w:t>Adjust them according to your local or regional power supply situation, using facts about your co-op.</w:t>
      </w:r>
    </w:p>
    <w:p w:rsidR="00253F5F" w:rsidRDefault="00253F5F" w:rsidP="00253F5F">
      <w:pPr>
        <w:pStyle w:val="Default"/>
        <w:rPr>
          <w:rStyle w:val="A11"/>
          <w:rFonts w:asciiTheme="minorHAnsi" w:hAnsiTheme="minorHAnsi"/>
          <w:sz w:val="24"/>
          <w:szCs w:val="24"/>
        </w:rPr>
      </w:pPr>
    </w:p>
    <w:p w:rsidR="00253F5F" w:rsidRPr="00253F5F" w:rsidRDefault="00B97677" w:rsidP="00EC63C7">
      <w:pPr>
        <w:pStyle w:val="Default"/>
        <w:rPr>
          <w:rFonts w:asciiTheme="minorHAnsi" w:hAnsiTheme="minorHAnsi" w:cs="Myriad Pro"/>
        </w:rPr>
      </w:pPr>
      <w:r>
        <w:rPr>
          <w:rFonts w:asciiTheme="minorHAnsi" w:hAnsiTheme="minorHAnsi"/>
          <w:bCs/>
        </w:rPr>
        <w:t>These benefits reinforce the central point:  “new technology to help us serve you better.”</w:t>
      </w:r>
      <w:r w:rsidR="00253F5F">
        <w:rPr>
          <w:rFonts w:asciiTheme="minorHAnsi" w:hAnsiTheme="minorHAnsi"/>
          <w:bCs/>
        </w:rPr>
        <w:t xml:space="preserve"> B</w:t>
      </w:r>
      <w:r>
        <w:rPr>
          <w:rFonts w:asciiTheme="minorHAnsi" w:hAnsiTheme="minorHAnsi"/>
          <w:bCs/>
        </w:rPr>
        <w:t>y</w:t>
      </w:r>
      <w:r w:rsidR="00253F5F">
        <w:rPr>
          <w:rFonts w:asciiTheme="minorHAnsi" w:hAnsiTheme="minorHAnsi"/>
          <w:bCs/>
        </w:rPr>
        <w:t xml:space="preserve"> consistently</w:t>
      </w:r>
      <w:r>
        <w:rPr>
          <w:rFonts w:asciiTheme="minorHAnsi" w:hAnsiTheme="minorHAnsi"/>
          <w:bCs/>
        </w:rPr>
        <w:t xml:space="preserve"> repeating these messages </w:t>
      </w:r>
      <w:r w:rsidR="00253F5F">
        <w:rPr>
          <w:rFonts w:asciiTheme="minorHAnsi" w:hAnsiTheme="minorHAnsi"/>
          <w:bCs/>
        </w:rPr>
        <w:t>the co-op</w:t>
      </w:r>
      <w:r>
        <w:rPr>
          <w:rFonts w:asciiTheme="minorHAnsi" w:hAnsiTheme="minorHAnsi"/>
          <w:bCs/>
        </w:rPr>
        <w:t xml:space="preserve"> can break through all the other noise and static</w:t>
      </w:r>
      <w:r w:rsidR="00253F5F">
        <w:rPr>
          <w:rFonts w:asciiTheme="minorHAnsi" w:hAnsiTheme="minorHAnsi"/>
          <w:bCs/>
        </w:rPr>
        <w:t xml:space="preserve"> – including negative messages being spread on the Internet and word of mouth</w:t>
      </w:r>
      <w:r>
        <w:rPr>
          <w:rFonts w:asciiTheme="minorHAnsi" w:hAnsiTheme="minorHAnsi"/>
          <w:bCs/>
        </w:rPr>
        <w:t xml:space="preserve">. </w:t>
      </w:r>
    </w:p>
    <w:p w:rsidR="00EF1EB2" w:rsidRDefault="00253F5F" w:rsidP="00EC63C7">
      <w:pPr>
        <w:pStyle w:val="Default"/>
        <w:rPr>
          <w:rFonts w:asciiTheme="minorHAnsi" w:hAnsiTheme="minorHAnsi"/>
          <w:bCs/>
        </w:rPr>
      </w:pPr>
      <w:r>
        <w:rPr>
          <w:rFonts w:asciiTheme="minorHAnsi" w:hAnsiTheme="minorHAnsi"/>
          <w:bCs/>
          <w:highlight w:val="yellow"/>
        </w:rPr>
        <w:t>The</w:t>
      </w:r>
      <w:r w:rsidR="00B97677" w:rsidRPr="00B97677">
        <w:rPr>
          <w:rFonts w:asciiTheme="minorHAnsi" w:hAnsiTheme="minorHAnsi"/>
          <w:bCs/>
          <w:highlight w:val="yellow"/>
        </w:rPr>
        <w:t xml:space="preserve"> messages </w:t>
      </w:r>
      <w:r w:rsidR="00B97677">
        <w:rPr>
          <w:rFonts w:asciiTheme="minorHAnsi" w:hAnsiTheme="minorHAnsi"/>
          <w:bCs/>
          <w:highlight w:val="yellow"/>
        </w:rPr>
        <w:t xml:space="preserve">about the benefits </w:t>
      </w:r>
      <w:r w:rsidR="00EF1EB2" w:rsidRPr="00B97677">
        <w:rPr>
          <w:rFonts w:asciiTheme="minorHAnsi" w:hAnsiTheme="minorHAnsi"/>
          <w:bCs/>
          <w:highlight w:val="yellow"/>
        </w:rPr>
        <w:t>should be repeated over and over in any public communication</w:t>
      </w:r>
      <w:r w:rsidR="00EF1EB2">
        <w:rPr>
          <w:rFonts w:asciiTheme="minorHAnsi" w:hAnsiTheme="minorHAnsi"/>
          <w:bCs/>
        </w:rPr>
        <w:t>, including media interviews, stakeholder meetings and conversations with neighbors.</w:t>
      </w:r>
      <w:r w:rsidR="00B97677">
        <w:rPr>
          <w:rFonts w:asciiTheme="minorHAnsi" w:hAnsiTheme="minorHAnsi"/>
          <w:bCs/>
        </w:rPr>
        <w:t xml:space="preserve">  </w:t>
      </w:r>
    </w:p>
    <w:p w:rsidR="00EF1EB2" w:rsidRPr="00253F5F" w:rsidRDefault="00EF1EB2" w:rsidP="00EC63C7">
      <w:pPr>
        <w:pStyle w:val="Default"/>
        <w:rPr>
          <w:rFonts w:asciiTheme="minorHAnsi" w:hAnsiTheme="minorHAnsi"/>
          <w:bCs/>
        </w:rPr>
      </w:pPr>
    </w:p>
    <w:p w:rsidR="00253F5F" w:rsidRPr="00253F5F" w:rsidRDefault="00253F5F" w:rsidP="00253F5F">
      <w:pPr>
        <w:autoSpaceDE w:val="0"/>
        <w:autoSpaceDN w:val="0"/>
        <w:adjustRightInd w:val="0"/>
        <w:spacing w:line="241" w:lineRule="atLeast"/>
        <w:rPr>
          <w:rFonts w:asciiTheme="minorHAnsi" w:hAnsiTheme="minorHAnsi"/>
          <w:bCs/>
          <w:sz w:val="24"/>
          <w:szCs w:val="24"/>
        </w:rPr>
      </w:pPr>
      <w:r w:rsidRPr="00253F5F">
        <w:rPr>
          <w:rFonts w:asciiTheme="minorHAnsi" w:hAnsiTheme="minorHAnsi" w:cs="Myriad Pro"/>
          <w:color w:val="000000"/>
          <w:sz w:val="24"/>
          <w:szCs w:val="24"/>
        </w:rPr>
        <w:t xml:space="preserve">In conversations and presentations, stick to three or four main points — no more. That will be enough to show the big picture but not so much that people will tune out. While all sides of the message triangle reinforce the main point in the center, don’t assume that people will </w:t>
      </w:r>
      <w:r>
        <w:rPr>
          <w:rFonts w:asciiTheme="minorHAnsi" w:hAnsiTheme="minorHAnsi" w:cs="Myriad Pro"/>
          <w:color w:val="000000"/>
          <w:sz w:val="24"/>
          <w:szCs w:val="24"/>
        </w:rPr>
        <w:t>make the connection</w:t>
      </w:r>
      <w:r w:rsidRPr="00253F5F">
        <w:rPr>
          <w:rFonts w:asciiTheme="minorHAnsi" w:hAnsiTheme="minorHAnsi" w:cs="Myriad Pro"/>
          <w:color w:val="000000"/>
          <w:sz w:val="24"/>
          <w:szCs w:val="24"/>
        </w:rPr>
        <w:t xml:space="preserve"> on their own. Whenever it </w:t>
      </w:r>
      <w:r w:rsidRPr="00253F5F">
        <w:rPr>
          <w:rFonts w:asciiTheme="minorHAnsi" w:hAnsiTheme="minorHAnsi" w:cs="Myriad Pro"/>
          <w:sz w:val="24"/>
          <w:szCs w:val="24"/>
        </w:rPr>
        <w:t>seems natural, remind people, “</w:t>
      </w:r>
      <w:proofErr w:type="gramStart"/>
      <w:r>
        <w:rPr>
          <w:rFonts w:asciiTheme="minorHAnsi" w:hAnsiTheme="minorHAnsi" w:cs="Myriad Pro"/>
          <w:sz w:val="24"/>
          <w:szCs w:val="24"/>
        </w:rPr>
        <w:t>the</w:t>
      </w:r>
      <w:proofErr w:type="gramEnd"/>
      <w:r>
        <w:rPr>
          <w:rFonts w:asciiTheme="minorHAnsi" w:hAnsiTheme="minorHAnsi" w:cs="Myriad Pro"/>
          <w:sz w:val="24"/>
          <w:szCs w:val="24"/>
        </w:rPr>
        <w:t xml:space="preserve"> meters</w:t>
      </w:r>
      <w:r w:rsidRPr="00253F5F">
        <w:rPr>
          <w:rFonts w:asciiTheme="minorHAnsi" w:hAnsiTheme="minorHAnsi" w:cs="Myriad Pro"/>
          <w:sz w:val="24"/>
          <w:szCs w:val="24"/>
        </w:rPr>
        <w:t xml:space="preserve"> </w:t>
      </w:r>
      <w:r>
        <w:rPr>
          <w:rFonts w:asciiTheme="minorHAnsi" w:hAnsiTheme="minorHAnsi" w:cs="Myriad Pro"/>
          <w:sz w:val="24"/>
          <w:szCs w:val="24"/>
        </w:rPr>
        <w:t>are</w:t>
      </w:r>
      <w:r w:rsidRPr="00253F5F">
        <w:rPr>
          <w:rFonts w:asciiTheme="minorHAnsi" w:hAnsiTheme="minorHAnsi" w:cs="Myriad Pro"/>
          <w:sz w:val="24"/>
          <w:szCs w:val="24"/>
        </w:rPr>
        <w:t xml:space="preserve"> a new technology that will help us serve our members better.”</w:t>
      </w:r>
    </w:p>
    <w:p w:rsidR="00253F5F" w:rsidRDefault="00253F5F" w:rsidP="00EC63C7">
      <w:pPr>
        <w:pStyle w:val="Default"/>
        <w:rPr>
          <w:rFonts w:asciiTheme="minorHAnsi" w:hAnsiTheme="minorHAnsi"/>
        </w:rPr>
      </w:pPr>
    </w:p>
    <w:p w:rsidR="00E63137" w:rsidRDefault="00EF1EB2" w:rsidP="00EC63C7">
      <w:pPr>
        <w:pStyle w:val="Default"/>
        <w:rPr>
          <w:rFonts w:asciiTheme="minorHAnsi" w:hAnsiTheme="minorHAnsi"/>
        </w:rPr>
      </w:pPr>
      <w:r>
        <w:rPr>
          <w:rFonts w:asciiTheme="minorHAnsi" w:hAnsiTheme="minorHAnsi"/>
        </w:rPr>
        <w:t>Cooperatives</w:t>
      </w:r>
      <w:r w:rsidR="00CA077F">
        <w:rPr>
          <w:rFonts w:asciiTheme="minorHAnsi" w:hAnsiTheme="minorHAnsi"/>
        </w:rPr>
        <w:t xml:space="preserve"> must</w:t>
      </w:r>
      <w:r w:rsidR="00EC63C7" w:rsidRPr="0008335F">
        <w:rPr>
          <w:rFonts w:asciiTheme="minorHAnsi" w:hAnsiTheme="minorHAnsi"/>
        </w:rPr>
        <w:t xml:space="preserve"> </w:t>
      </w:r>
      <w:r w:rsidR="00253F5F">
        <w:rPr>
          <w:rFonts w:asciiTheme="minorHAnsi" w:hAnsiTheme="minorHAnsi"/>
        </w:rPr>
        <w:t xml:space="preserve">continue to </w:t>
      </w:r>
      <w:r w:rsidR="00EC63C7" w:rsidRPr="0008335F">
        <w:rPr>
          <w:rFonts w:asciiTheme="minorHAnsi" w:hAnsiTheme="minorHAnsi"/>
        </w:rPr>
        <w:t xml:space="preserve">work to </w:t>
      </w:r>
      <w:r w:rsidR="00EC63C7" w:rsidRPr="0008335F">
        <w:rPr>
          <w:rFonts w:asciiTheme="minorHAnsi" w:hAnsiTheme="minorHAnsi"/>
          <w:highlight w:val="yellow"/>
        </w:rPr>
        <w:t>build trust</w:t>
      </w:r>
      <w:r w:rsidR="00EC63C7" w:rsidRPr="0008335F">
        <w:rPr>
          <w:rFonts w:asciiTheme="minorHAnsi" w:hAnsiTheme="minorHAnsi"/>
        </w:rPr>
        <w:t xml:space="preserve"> within the community. </w:t>
      </w:r>
      <w:r w:rsidR="00CA077F">
        <w:rPr>
          <w:rFonts w:asciiTheme="minorHAnsi" w:hAnsiTheme="minorHAnsi"/>
        </w:rPr>
        <w:t>Communicators</w:t>
      </w:r>
      <w:r w:rsidR="00905A82">
        <w:rPr>
          <w:rFonts w:asciiTheme="minorHAnsi" w:hAnsiTheme="minorHAnsi"/>
        </w:rPr>
        <w:t xml:space="preserve"> can build trust</w:t>
      </w:r>
      <w:r w:rsidR="00EC63C7" w:rsidRPr="0008335F">
        <w:rPr>
          <w:rFonts w:asciiTheme="minorHAnsi" w:hAnsiTheme="minorHAnsi"/>
        </w:rPr>
        <w:t xml:space="preserve"> </w:t>
      </w:r>
      <w:r w:rsidR="00905A82">
        <w:rPr>
          <w:rFonts w:asciiTheme="minorHAnsi" w:hAnsiTheme="minorHAnsi"/>
        </w:rPr>
        <w:t>by providing the media</w:t>
      </w:r>
      <w:r w:rsidR="00EC63C7" w:rsidRPr="0008335F">
        <w:rPr>
          <w:rFonts w:asciiTheme="minorHAnsi" w:hAnsiTheme="minorHAnsi"/>
        </w:rPr>
        <w:t xml:space="preserve">, employees, and other stakeholders with </w:t>
      </w:r>
      <w:r w:rsidR="00EC63C7" w:rsidRPr="00727354">
        <w:rPr>
          <w:rFonts w:asciiTheme="minorHAnsi" w:hAnsiTheme="minorHAnsi"/>
          <w:highlight w:val="yellow"/>
        </w:rPr>
        <w:t>a straightforward and transparent explanation of the smart meter project plan, scope, and timeline</w:t>
      </w:r>
      <w:r w:rsidR="00905A82" w:rsidRPr="00727354">
        <w:rPr>
          <w:rFonts w:asciiTheme="minorHAnsi" w:hAnsiTheme="minorHAnsi"/>
          <w:highlight w:val="yellow"/>
        </w:rPr>
        <w:t xml:space="preserve"> early in the process</w:t>
      </w:r>
      <w:r w:rsidR="00EC63C7" w:rsidRPr="0008335F">
        <w:rPr>
          <w:rFonts w:asciiTheme="minorHAnsi" w:hAnsiTheme="minorHAnsi"/>
        </w:rPr>
        <w:t xml:space="preserve">. </w:t>
      </w:r>
      <w:r w:rsidR="00905A82">
        <w:rPr>
          <w:rFonts w:asciiTheme="minorHAnsi" w:hAnsiTheme="minorHAnsi"/>
        </w:rPr>
        <w:t xml:space="preserve"> </w:t>
      </w:r>
    </w:p>
    <w:p w:rsidR="00E63137" w:rsidRDefault="00E63137" w:rsidP="00EC63C7">
      <w:pPr>
        <w:pStyle w:val="Default"/>
        <w:rPr>
          <w:rFonts w:asciiTheme="minorHAnsi" w:hAnsiTheme="minorHAnsi"/>
        </w:rPr>
      </w:pPr>
    </w:p>
    <w:p w:rsidR="00EC63C7" w:rsidRPr="0008335F" w:rsidRDefault="00D27CF7" w:rsidP="00EC63C7">
      <w:pPr>
        <w:pStyle w:val="Default"/>
        <w:rPr>
          <w:rFonts w:asciiTheme="minorHAnsi" w:hAnsiTheme="minorHAnsi"/>
        </w:rPr>
      </w:pPr>
      <w:r>
        <w:rPr>
          <w:rFonts w:asciiTheme="minorHAnsi" w:hAnsiTheme="minorHAnsi"/>
        </w:rPr>
        <w:t xml:space="preserve">Be </w:t>
      </w:r>
      <w:r w:rsidR="00905A82">
        <w:rPr>
          <w:rFonts w:asciiTheme="minorHAnsi" w:hAnsiTheme="minorHAnsi"/>
        </w:rPr>
        <w:t xml:space="preserve">sure to emphasize that </w:t>
      </w:r>
      <w:r w:rsidR="00CA077F">
        <w:rPr>
          <w:rFonts w:asciiTheme="minorHAnsi" w:hAnsiTheme="minorHAnsi"/>
        </w:rPr>
        <w:t xml:space="preserve">co-ops, </w:t>
      </w:r>
      <w:r w:rsidR="00905A82">
        <w:rPr>
          <w:rFonts w:asciiTheme="minorHAnsi" w:hAnsiTheme="minorHAnsi"/>
        </w:rPr>
        <w:t>as member-owned not-for-profits, are looking out for the consumer.</w:t>
      </w:r>
    </w:p>
    <w:p w:rsidR="00EC63C7" w:rsidRDefault="00EC63C7" w:rsidP="00EC63C7">
      <w:pPr>
        <w:pStyle w:val="Default"/>
        <w:rPr>
          <w:rFonts w:asciiTheme="minorHAnsi" w:hAnsiTheme="minorHAnsi"/>
          <w:b/>
          <w:bCs/>
        </w:rPr>
      </w:pPr>
    </w:p>
    <w:p w:rsidR="0023060D" w:rsidRPr="00D27CF7" w:rsidRDefault="00D27CF7" w:rsidP="00EC63C7">
      <w:pPr>
        <w:pStyle w:val="Default"/>
        <w:rPr>
          <w:rFonts w:asciiTheme="minorHAnsi" w:hAnsiTheme="minorHAnsi"/>
          <w:b/>
          <w:bCs/>
          <w:sz w:val="36"/>
          <w:szCs w:val="36"/>
        </w:rPr>
      </w:pPr>
      <w:r w:rsidRPr="00D27CF7">
        <w:rPr>
          <w:rFonts w:asciiTheme="minorHAnsi" w:hAnsiTheme="minorHAnsi"/>
          <w:b/>
          <w:bCs/>
          <w:sz w:val="36"/>
          <w:szCs w:val="36"/>
        </w:rPr>
        <w:t>It’s All in the Details</w:t>
      </w:r>
    </w:p>
    <w:p w:rsidR="00774348" w:rsidRDefault="00D27CF7" w:rsidP="00EC63C7">
      <w:pPr>
        <w:pStyle w:val="Default"/>
        <w:rPr>
          <w:rFonts w:asciiTheme="minorHAnsi" w:hAnsiTheme="minorHAnsi"/>
          <w:bCs/>
        </w:rPr>
      </w:pPr>
      <w:r w:rsidRPr="00D27CF7">
        <w:rPr>
          <w:rFonts w:asciiTheme="minorHAnsi" w:hAnsiTheme="minorHAnsi"/>
          <w:bCs/>
        </w:rPr>
        <w:t xml:space="preserve">In research conducted by NRECA, consumer </w:t>
      </w:r>
      <w:r>
        <w:rPr>
          <w:rFonts w:asciiTheme="minorHAnsi" w:hAnsiTheme="minorHAnsi"/>
          <w:bCs/>
        </w:rPr>
        <w:t>said they want</w:t>
      </w:r>
      <w:r w:rsidRPr="00D27CF7">
        <w:rPr>
          <w:rFonts w:asciiTheme="minorHAnsi" w:hAnsiTheme="minorHAnsi"/>
          <w:bCs/>
        </w:rPr>
        <w:t xml:space="preserve"> to </w:t>
      </w:r>
      <w:r>
        <w:rPr>
          <w:rFonts w:asciiTheme="minorHAnsi" w:hAnsiTheme="minorHAnsi"/>
          <w:bCs/>
        </w:rPr>
        <w:t>know how the</w:t>
      </w:r>
      <w:r w:rsidRPr="00D27CF7">
        <w:rPr>
          <w:rFonts w:asciiTheme="minorHAnsi" w:hAnsiTheme="minorHAnsi"/>
          <w:bCs/>
        </w:rPr>
        <w:t xml:space="preserve"> m</w:t>
      </w:r>
      <w:r>
        <w:rPr>
          <w:rFonts w:asciiTheme="minorHAnsi" w:hAnsiTheme="minorHAnsi"/>
          <w:bCs/>
        </w:rPr>
        <w:t>eter installation will directly affect them:  When will the meter be installed? Are</w:t>
      </w:r>
      <w:r w:rsidRPr="00D27CF7">
        <w:rPr>
          <w:rFonts w:asciiTheme="minorHAnsi" w:hAnsiTheme="minorHAnsi"/>
          <w:bCs/>
        </w:rPr>
        <w:t xml:space="preserve"> they </w:t>
      </w:r>
      <w:r>
        <w:rPr>
          <w:rFonts w:asciiTheme="minorHAnsi" w:hAnsiTheme="minorHAnsi"/>
          <w:bCs/>
        </w:rPr>
        <w:t xml:space="preserve">going to </w:t>
      </w:r>
      <w:r w:rsidRPr="00D27CF7">
        <w:rPr>
          <w:rFonts w:asciiTheme="minorHAnsi" w:hAnsiTheme="minorHAnsi"/>
          <w:bCs/>
        </w:rPr>
        <w:t>lose power</w:t>
      </w:r>
      <w:r>
        <w:rPr>
          <w:rFonts w:asciiTheme="minorHAnsi" w:hAnsiTheme="minorHAnsi"/>
          <w:bCs/>
        </w:rPr>
        <w:t xml:space="preserve"> during the installation</w:t>
      </w:r>
      <w:r w:rsidRPr="00D27CF7">
        <w:rPr>
          <w:rFonts w:asciiTheme="minorHAnsi" w:hAnsiTheme="minorHAnsi"/>
          <w:bCs/>
        </w:rPr>
        <w:t xml:space="preserve">?  </w:t>
      </w:r>
      <w:r>
        <w:rPr>
          <w:rFonts w:asciiTheme="minorHAnsi" w:hAnsiTheme="minorHAnsi"/>
          <w:bCs/>
        </w:rPr>
        <w:t>Are</w:t>
      </w:r>
      <w:r w:rsidRPr="00D27CF7">
        <w:rPr>
          <w:rFonts w:asciiTheme="minorHAnsi" w:hAnsiTheme="minorHAnsi"/>
          <w:bCs/>
        </w:rPr>
        <w:t xml:space="preserve"> their rates going to change</w:t>
      </w:r>
      <w:r>
        <w:rPr>
          <w:rFonts w:asciiTheme="minorHAnsi" w:hAnsiTheme="minorHAnsi"/>
          <w:bCs/>
        </w:rPr>
        <w:t xml:space="preserve"> as a result of the new meter</w:t>
      </w:r>
      <w:r w:rsidRPr="00D27CF7">
        <w:rPr>
          <w:rFonts w:asciiTheme="minorHAnsi" w:hAnsiTheme="minorHAnsi"/>
          <w:bCs/>
        </w:rPr>
        <w:t xml:space="preserve">? </w:t>
      </w:r>
      <w:r w:rsidR="00774348">
        <w:rPr>
          <w:rFonts w:asciiTheme="minorHAnsi" w:hAnsiTheme="minorHAnsi"/>
          <w:bCs/>
        </w:rPr>
        <w:t xml:space="preserve"> </w:t>
      </w:r>
    </w:p>
    <w:p w:rsidR="00774348" w:rsidRDefault="00774348" w:rsidP="00EC63C7">
      <w:pPr>
        <w:pStyle w:val="Default"/>
        <w:rPr>
          <w:rFonts w:asciiTheme="minorHAnsi" w:hAnsiTheme="minorHAnsi"/>
          <w:bCs/>
        </w:rPr>
      </w:pPr>
    </w:p>
    <w:p w:rsidR="00D27CF7" w:rsidRPr="00D27CF7" w:rsidRDefault="00774348" w:rsidP="00EC63C7">
      <w:pPr>
        <w:pStyle w:val="Default"/>
        <w:rPr>
          <w:rFonts w:asciiTheme="minorHAnsi" w:hAnsiTheme="minorHAnsi"/>
          <w:bCs/>
        </w:rPr>
      </w:pPr>
      <w:r>
        <w:rPr>
          <w:rFonts w:asciiTheme="minorHAnsi" w:hAnsiTheme="minorHAnsi"/>
          <w:bCs/>
        </w:rPr>
        <w:t>Communicate early, using a variety of media, with these key details:</w:t>
      </w:r>
    </w:p>
    <w:p w:rsidR="00D27CF7" w:rsidRPr="00774348" w:rsidRDefault="00774348" w:rsidP="00774348">
      <w:pPr>
        <w:pStyle w:val="Default"/>
        <w:numPr>
          <w:ilvl w:val="0"/>
          <w:numId w:val="2"/>
        </w:numPr>
        <w:rPr>
          <w:rFonts w:asciiTheme="minorHAnsi" w:hAnsiTheme="minorHAnsi"/>
          <w:bCs/>
        </w:rPr>
      </w:pPr>
      <w:r>
        <w:rPr>
          <w:rFonts w:asciiTheme="minorHAnsi" w:hAnsiTheme="minorHAnsi"/>
          <w:bCs/>
        </w:rPr>
        <w:t>w</w:t>
      </w:r>
      <w:r w:rsidRPr="00774348">
        <w:rPr>
          <w:rFonts w:asciiTheme="minorHAnsi" w:hAnsiTheme="minorHAnsi"/>
          <w:bCs/>
        </w:rPr>
        <w:t xml:space="preserve">hen </w:t>
      </w:r>
      <w:r>
        <w:rPr>
          <w:rFonts w:asciiTheme="minorHAnsi" w:hAnsiTheme="minorHAnsi"/>
          <w:bCs/>
        </w:rPr>
        <w:t>members</w:t>
      </w:r>
      <w:r w:rsidRPr="00774348">
        <w:rPr>
          <w:rFonts w:asciiTheme="minorHAnsi" w:hAnsiTheme="minorHAnsi"/>
          <w:bCs/>
        </w:rPr>
        <w:t xml:space="preserve"> can expect to have the new meter installed </w:t>
      </w:r>
    </w:p>
    <w:p w:rsidR="00774348" w:rsidRPr="00774348" w:rsidRDefault="00774348" w:rsidP="00774348">
      <w:pPr>
        <w:pStyle w:val="Default"/>
        <w:numPr>
          <w:ilvl w:val="0"/>
          <w:numId w:val="2"/>
        </w:numPr>
        <w:rPr>
          <w:rFonts w:asciiTheme="minorHAnsi" w:hAnsiTheme="minorHAnsi"/>
          <w:bCs/>
        </w:rPr>
      </w:pPr>
      <w:r>
        <w:rPr>
          <w:rFonts w:asciiTheme="minorHAnsi" w:hAnsiTheme="minorHAnsi"/>
          <w:bCs/>
        </w:rPr>
        <w:t>w</w:t>
      </w:r>
      <w:r w:rsidRPr="00774348">
        <w:rPr>
          <w:rFonts w:asciiTheme="minorHAnsi" w:hAnsiTheme="minorHAnsi"/>
          <w:bCs/>
        </w:rPr>
        <w:t>hat will happen during installation</w:t>
      </w:r>
    </w:p>
    <w:p w:rsidR="00774348" w:rsidRPr="00774348" w:rsidRDefault="00774348" w:rsidP="00774348">
      <w:pPr>
        <w:pStyle w:val="Default"/>
        <w:numPr>
          <w:ilvl w:val="0"/>
          <w:numId w:val="2"/>
        </w:numPr>
        <w:rPr>
          <w:rFonts w:asciiTheme="minorHAnsi" w:hAnsiTheme="minorHAnsi"/>
          <w:bCs/>
        </w:rPr>
      </w:pPr>
      <w:r>
        <w:rPr>
          <w:rFonts w:asciiTheme="minorHAnsi" w:hAnsiTheme="minorHAnsi"/>
          <w:bCs/>
        </w:rPr>
        <w:t>w</w:t>
      </w:r>
      <w:r w:rsidRPr="00774348">
        <w:rPr>
          <w:rFonts w:asciiTheme="minorHAnsi" w:hAnsiTheme="minorHAnsi"/>
          <w:bCs/>
        </w:rPr>
        <w:t>hat they will see on their bill following installation</w:t>
      </w:r>
    </w:p>
    <w:p w:rsidR="00774348" w:rsidRDefault="00774348" w:rsidP="00EC63C7">
      <w:pPr>
        <w:pStyle w:val="Default"/>
        <w:rPr>
          <w:rFonts w:asciiTheme="minorHAnsi" w:hAnsiTheme="minorHAnsi"/>
          <w:b/>
          <w:bCs/>
        </w:rPr>
      </w:pPr>
    </w:p>
    <w:p w:rsidR="00D27CF7" w:rsidRDefault="00D27CF7" w:rsidP="00EC63C7">
      <w:pPr>
        <w:pStyle w:val="Default"/>
        <w:rPr>
          <w:rFonts w:asciiTheme="minorHAnsi" w:hAnsiTheme="minorHAnsi"/>
          <w:bCs/>
        </w:rPr>
      </w:pPr>
      <w:r w:rsidRPr="00D27CF7">
        <w:rPr>
          <w:rFonts w:asciiTheme="minorHAnsi" w:hAnsiTheme="minorHAnsi"/>
          <w:bCs/>
        </w:rPr>
        <w:t xml:space="preserve">Consumers’ top concern about the new meters is whether or not they are going to result in higher costs.  The reality is that for some members – those who read their own meters and those with older, less accurate meters – the answer may be yes. </w:t>
      </w:r>
      <w:r>
        <w:rPr>
          <w:rFonts w:asciiTheme="minorHAnsi" w:hAnsiTheme="minorHAnsi"/>
          <w:bCs/>
        </w:rPr>
        <w:t xml:space="preserve"> In addition, experience shows that installing new meters when the weather is changing can also lead to suspicions that higher bills are the result of the meter. </w:t>
      </w:r>
    </w:p>
    <w:p w:rsidR="00774348" w:rsidRDefault="00774348" w:rsidP="00EC63C7">
      <w:pPr>
        <w:pStyle w:val="Default"/>
        <w:rPr>
          <w:rFonts w:asciiTheme="minorHAnsi" w:hAnsiTheme="minorHAnsi"/>
          <w:bCs/>
        </w:rPr>
      </w:pPr>
    </w:p>
    <w:p w:rsidR="00774348" w:rsidRDefault="00774348" w:rsidP="00EC63C7">
      <w:pPr>
        <w:pStyle w:val="Default"/>
        <w:rPr>
          <w:rFonts w:asciiTheme="minorHAnsi" w:hAnsiTheme="minorHAnsi"/>
          <w:bCs/>
        </w:rPr>
      </w:pPr>
      <w:r>
        <w:rPr>
          <w:rFonts w:asciiTheme="minorHAnsi" w:hAnsiTheme="minorHAnsi"/>
          <w:bCs/>
        </w:rPr>
        <w:lastRenderedPageBreak/>
        <w:t xml:space="preserve">Customer service representatives should be prepared to explain the first bill following installation, which will have either two readings (one from the old meter and one from the new) or a combined total.  They should also be prepared for some high bill complaints for those members whose old meters were inaccurate.  </w:t>
      </w:r>
    </w:p>
    <w:p w:rsidR="00D27CF7" w:rsidRDefault="00D27CF7" w:rsidP="00EC63C7">
      <w:pPr>
        <w:pStyle w:val="Default"/>
        <w:rPr>
          <w:rFonts w:asciiTheme="minorHAnsi" w:hAnsiTheme="minorHAnsi"/>
          <w:bCs/>
        </w:rPr>
      </w:pPr>
    </w:p>
    <w:p w:rsidR="00774348" w:rsidRPr="0008335F" w:rsidRDefault="00774348" w:rsidP="00EC63C7">
      <w:pPr>
        <w:pStyle w:val="Default"/>
        <w:rPr>
          <w:rFonts w:asciiTheme="minorHAnsi" w:hAnsiTheme="minorHAnsi"/>
          <w:b/>
          <w:bCs/>
        </w:rPr>
      </w:pPr>
    </w:p>
    <w:p w:rsidR="009F40F7" w:rsidRDefault="009F40F7" w:rsidP="00EC63C7">
      <w:pPr>
        <w:pStyle w:val="Default"/>
        <w:rPr>
          <w:rFonts w:asciiTheme="minorHAnsi" w:hAnsiTheme="minorHAnsi"/>
          <w:b/>
          <w:bCs/>
          <w:smallCaps/>
          <w:sz w:val="36"/>
        </w:rPr>
      </w:pPr>
      <w:r>
        <w:rPr>
          <w:rFonts w:asciiTheme="minorHAnsi" w:hAnsiTheme="minorHAnsi"/>
          <w:b/>
          <w:bCs/>
          <w:smallCaps/>
          <w:sz w:val="36"/>
        </w:rPr>
        <w:t>It’s A</w:t>
      </w:r>
      <w:r w:rsidR="00EC63C7" w:rsidRPr="00595C33">
        <w:rPr>
          <w:rFonts w:asciiTheme="minorHAnsi" w:hAnsiTheme="minorHAnsi"/>
          <w:b/>
          <w:bCs/>
          <w:smallCaps/>
          <w:sz w:val="36"/>
        </w:rPr>
        <w:t xml:space="preserve">bout the </w:t>
      </w:r>
      <w:r>
        <w:rPr>
          <w:rFonts w:asciiTheme="minorHAnsi" w:hAnsiTheme="minorHAnsi"/>
          <w:b/>
          <w:bCs/>
          <w:smallCaps/>
          <w:sz w:val="36"/>
        </w:rPr>
        <w:t>M</w:t>
      </w:r>
      <w:r w:rsidR="00905A82" w:rsidRPr="00595C33">
        <w:rPr>
          <w:rFonts w:asciiTheme="minorHAnsi" w:hAnsiTheme="minorHAnsi"/>
          <w:b/>
          <w:bCs/>
          <w:smallCaps/>
          <w:sz w:val="36"/>
        </w:rPr>
        <w:t>ember!</w:t>
      </w:r>
      <w:r w:rsidR="00EC63C7" w:rsidRPr="00595C33">
        <w:rPr>
          <w:rFonts w:asciiTheme="minorHAnsi" w:hAnsiTheme="minorHAnsi"/>
          <w:b/>
          <w:bCs/>
          <w:smallCaps/>
          <w:sz w:val="36"/>
        </w:rPr>
        <w:t xml:space="preserve"> </w:t>
      </w:r>
    </w:p>
    <w:p w:rsidR="00EC63C7" w:rsidRPr="00595C33" w:rsidRDefault="009F40F7" w:rsidP="00EC63C7">
      <w:pPr>
        <w:pStyle w:val="Default"/>
        <w:rPr>
          <w:rFonts w:asciiTheme="minorHAnsi" w:hAnsiTheme="minorHAnsi"/>
          <w:b/>
          <w:bCs/>
          <w:smallCaps/>
          <w:sz w:val="36"/>
        </w:rPr>
      </w:pPr>
      <w:r>
        <w:rPr>
          <w:rFonts w:asciiTheme="minorHAnsi" w:hAnsiTheme="minorHAnsi"/>
          <w:b/>
          <w:bCs/>
          <w:smallCaps/>
          <w:sz w:val="36"/>
        </w:rPr>
        <w:t>Communicating the Benefits</w:t>
      </w:r>
    </w:p>
    <w:p w:rsidR="00EC63C7" w:rsidRPr="0008335F" w:rsidRDefault="00EC63C7" w:rsidP="00EC63C7">
      <w:pPr>
        <w:pStyle w:val="Default"/>
        <w:rPr>
          <w:rFonts w:asciiTheme="minorHAnsi" w:hAnsiTheme="minorHAnsi"/>
        </w:rPr>
      </w:pPr>
      <w:r w:rsidRPr="0008335F">
        <w:rPr>
          <w:rFonts w:asciiTheme="minorHAnsi" w:hAnsiTheme="minorHAnsi"/>
        </w:rPr>
        <w:t xml:space="preserve">Communication pieces should address the key questions customers want answered and how the smart metering system will benefit them directly. </w:t>
      </w:r>
      <w:r w:rsidR="00245E95">
        <w:rPr>
          <w:rFonts w:asciiTheme="minorHAnsi" w:hAnsiTheme="minorHAnsi"/>
        </w:rPr>
        <w:t xml:space="preserve"> While smart meters and other smart technologies will provide enormous benefits to co-ops and their members down the road, when deploying the meters </w:t>
      </w:r>
      <w:r w:rsidR="00245E95" w:rsidRPr="00905A82">
        <w:rPr>
          <w:rFonts w:asciiTheme="minorHAnsi" w:hAnsiTheme="minorHAnsi"/>
          <w:highlight w:val="yellow"/>
        </w:rPr>
        <w:t>only c</w:t>
      </w:r>
      <w:r w:rsidR="00245E95" w:rsidRPr="0008335F">
        <w:rPr>
          <w:rFonts w:asciiTheme="minorHAnsi" w:hAnsiTheme="minorHAnsi"/>
          <w:highlight w:val="yellow"/>
        </w:rPr>
        <w:t xml:space="preserve">ommunicate what </w:t>
      </w:r>
      <w:r w:rsidR="00245E95">
        <w:rPr>
          <w:rFonts w:asciiTheme="minorHAnsi" w:hAnsiTheme="minorHAnsi"/>
          <w:highlight w:val="yellow"/>
        </w:rPr>
        <w:t>you can</w:t>
      </w:r>
      <w:r w:rsidR="00245E95" w:rsidRPr="0008335F">
        <w:rPr>
          <w:rFonts w:asciiTheme="minorHAnsi" w:hAnsiTheme="minorHAnsi"/>
          <w:highlight w:val="yellow"/>
        </w:rPr>
        <w:t xml:space="preserve"> deliver on day one</w:t>
      </w:r>
      <w:r w:rsidR="00245E95">
        <w:rPr>
          <w:rFonts w:asciiTheme="minorHAnsi" w:hAnsiTheme="minorHAnsi"/>
        </w:rPr>
        <w:t xml:space="preserve">. In public opinion research conducted by NRECA, the following benefits resonated with a strong majority of co-op consumer members: </w:t>
      </w:r>
    </w:p>
    <w:p w:rsidR="00EC63C7" w:rsidRPr="0008335F" w:rsidRDefault="00EC63C7" w:rsidP="00EC63C7">
      <w:pPr>
        <w:pStyle w:val="Default"/>
        <w:rPr>
          <w:rFonts w:asciiTheme="minorHAnsi" w:hAnsiTheme="minorHAnsi"/>
        </w:rPr>
      </w:pPr>
    </w:p>
    <w:p w:rsidR="00CA077F" w:rsidRDefault="00CA077F" w:rsidP="00EC63C7">
      <w:pPr>
        <w:pStyle w:val="Default"/>
        <w:rPr>
          <w:rFonts w:asciiTheme="minorHAnsi" w:hAnsiTheme="minorHAnsi"/>
          <w:b/>
        </w:rPr>
      </w:pPr>
      <w:r>
        <w:rPr>
          <w:rFonts w:asciiTheme="minorHAnsi" w:hAnsiTheme="minorHAnsi"/>
          <w:b/>
        </w:rPr>
        <w:t>Improved efficiency</w:t>
      </w:r>
    </w:p>
    <w:p w:rsidR="00CA077F" w:rsidRPr="00245E95" w:rsidRDefault="00245E95" w:rsidP="00EC63C7">
      <w:pPr>
        <w:pStyle w:val="Default"/>
        <w:rPr>
          <w:rFonts w:asciiTheme="minorHAnsi" w:hAnsiTheme="minorHAnsi"/>
        </w:rPr>
      </w:pPr>
      <w:r>
        <w:rPr>
          <w:rFonts w:asciiTheme="minorHAnsi" w:hAnsiTheme="minorHAnsi"/>
        </w:rPr>
        <w:t xml:space="preserve">Co-op consumer members like to know that the co-op is working to keep costs down </w:t>
      </w:r>
      <w:r w:rsidR="00595C33">
        <w:rPr>
          <w:rFonts w:asciiTheme="minorHAnsi" w:hAnsiTheme="minorHAnsi"/>
        </w:rPr>
        <w:t xml:space="preserve">by investing in efficiency.  Explain that with new meters the co-op can read meters remotely, reconnect remotely and locate outages more quickly and precisely.  </w:t>
      </w:r>
      <w:r w:rsidR="00CC38D7">
        <w:rPr>
          <w:rFonts w:asciiTheme="minorHAnsi" w:hAnsiTheme="minorHAnsi"/>
        </w:rPr>
        <w:t>Make the point that</w:t>
      </w:r>
      <w:r w:rsidR="00595C33">
        <w:rPr>
          <w:rFonts w:asciiTheme="minorHAnsi" w:hAnsiTheme="minorHAnsi"/>
        </w:rPr>
        <w:t xml:space="preserve"> </w:t>
      </w:r>
      <w:r>
        <w:rPr>
          <w:rFonts w:asciiTheme="minorHAnsi" w:hAnsiTheme="minorHAnsi"/>
        </w:rPr>
        <w:t xml:space="preserve">remote meter reading </w:t>
      </w:r>
      <w:r w:rsidR="00130137">
        <w:rPr>
          <w:rFonts w:asciiTheme="minorHAnsi" w:hAnsiTheme="minorHAnsi"/>
        </w:rPr>
        <w:t xml:space="preserve">and improved outage management can save the co-op money, a savings that will benefit members.  </w:t>
      </w:r>
    </w:p>
    <w:p w:rsidR="00245E95" w:rsidRDefault="00245E95" w:rsidP="00EC63C7">
      <w:pPr>
        <w:pStyle w:val="Default"/>
        <w:rPr>
          <w:rFonts w:asciiTheme="minorHAnsi" w:hAnsiTheme="minorHAnsi"/>
          <w:b/>
        </w:rPr>
      </w:pPr>
    </w:p>
    <w:p w:rsidR="00EC63C7" w:rsidRPr="0008335F" w:rsidRDefault="00EC63C7" w:rsidP="00EC63C7">
      <w:pPr>
        <w:pStyle w:val="Default"/>
        <w:rPr>
          <w:rFonts w:asciiTheme="minorHAnsi" w:hAnsiTheme="minorHAnsi"/>
          <w:b/>
        </w:rPr>
      </w:pPr>
      <w:r w:rsidRPr="0008335F">
        <w:rPr>
          <w:rFonts w:asciiTheme="minorHAnsi" w:hAnsiTheme="minorHAnsi"/>
          <w:b/>
        </w:rPr>
        <w:t>Improved reliability</w:t>
      </w:r>
    </w:p>
    <w:p w:rsidR="00EC63C7" w:rsidRPr="0008335F" w:rsidRDefault="00EC63C7" w:rsidP="00EC63C7">
      <w:pPr>
        <w:pStyle w:val="Default"/>
        <w:rPr>
          <w:rFonts w:asciiTheme="minorHAnsi" w:hAnsiTheme="minorHAnsi"/>
        </w:rPr>
      </w:pPr>
      <w:r w:rsidRPr="0008335F">
        <w:rPr>
          <w:rFonts w:asciiTheme="minorHAnsi" w:hAnsiTheme="minorHAnsi"/>
        </w:rPr>
        <w:t xml:space="preserve">Smart meters help </w:t>
      </w:r>
      <w:r w:rsidR="00CA077F">
        <w:rPr>
          <w:rFonts w:asciiTheme="minorHAnsi" w:hAnsiTheme="minorHAnsi"/>
        </w:rPr>
        <w:t>the co-op</w:t>
      </w:r>
      <w:r w:rsidRPr="0008335F">
        <w:rPr>
          <w:rFonts w:asciiTheme="minorHAnsi" w:hAnsiTheme="minorHAnsi"/>
        </w:rPr>
        <w:t xml:space="preserve"> identify the location of outages and respond more rapidly to restore power and give customers more information. </w:t>
      </w:r>
      <w:r w:rsidR="00130137">
        <w:rPr>
          <w:rFonts w:asciiTheme="minorHAnsi" w:hAnsiTheme="minorHAnsi"/>
        </w:rPr>
        <w:t>Note that many utilities are</w:t>
      </w:r>
      <w:r w:rsidRPr="0008335F">
        <w:rPr>
          <w:rFonts w:asciiTheme="minorHAnsi" w:hAnsiTheme="minorHAnsi"/>
        </w:rPr>
        <w:t xml:space="preserve"> recommending that customers continue to call in to report outages, to ensure that the systems are working properly. </w:t>
      </w:r>
    </w:p>
    <w:p w:rsidR="00EC63C7" w:rsidRPr="0008335F" w:rsidRDefault="00EC63C7" w:rsidP="00EC63C7">
      <w:pPr>
        <w:pStyle w:val="Default"/>
        <w:rPr>
          <w:rFonts w:asciiTheme="minorHAnsi" w:hAnsiTheme="minorHAnsi"/>
        </w:rPr>
      </w:pPr>
      <w:r w:rsidRPr="0008335F">
        <w:rPr>
          <w:rFonts w:asciiTheme="minorHAnsi" w:hAnsiTheme="minorHAnsi"/>
          <w:b/>
          <w:bCs/>
        </w:rPr>
        <w:t xml:space="preserve"> </w:t>
      </w:r>
    </w:p>
    <w:p w:rsidR="00245E95" w:rsidRDefault="00245E95" w:rsidP="00EC63C7">
      <w:pPr>
        <w:pStyle w:val="Default"/>
        <w:rPr>
          <w:rFonts w:asciiTheme="minorHAnsi" w:hAnsiTheme="minorHAnsi"/>
          <w:b/>
          <w:bCs/>
        </w:rPr>
      </w:pPr>
      <w:r>
        <w:rPr>
          <w:rFonts w:asciiTheme="minorHAnsi" w:hAnsiTheme="minorHAnsi"/>
          <w:b/>
          <w:bCs/>
        </w:rPr>
        <w:t>Improved power quality</w:t>
      </w:r>
    </w:p>
    <w:p w:rsidR="00245E95" w:rsidRPr="00CC38D7" w:rsidRDefault="00CC38D7" w:rsidP="00EC63C7">
      <w:pPr>
        <w:pStyle w:val="Default"/>
        <w:rPr>
          <w:rFonts w:asciiTheme="minorHAnsi" w:hAnsiTheme="minorHAnsi"/>
          <w:bCs/>
        </w:rPr>
      </w:pPr>
      <w:r w:rsidRPr="00CC38D7">
        <w:rPr>
          <w:rFonts w:asciiTheme="minorHAnsi" w:hAnsiTheme="minorHAnsi"/>
          <w:bCs/>
        </w:rPr>
        <w:t>With more information coming from the meters and other new applications, the co-op can monitor the system better and improve power quality by reducing the number of spikes, blinks and surges.</w:t>
      </w:r>
    </w:p>
    <w:p w:rsidR="00CC38D7" w:rsidRDefault="00CC38D7" w:rsidP="00EC63C7">
      <w:pPr>
        <w:pStyle w:val="Default"/>
        <w:rPr>
          <w:rFonts w:asciiTheme="minorHAnsi" w:hAnsiTheme="minorHAnsi"/>
          <w:b/>
          <w:bCs/>
        </w:rPr>
      </w:pPr>
    </w:p>
    <w:p w:rsidR="00EC63C7" w:rsidRPr="0008335F" w:rsidRDefault="00EC63C7" w:rsidP="00EC63C7">
      <w:pPr>
        <w:pStyle w:val="Default"/>
        <w:rPr>
          <w:rFonts w:asciiTheme="minorHAnsi" w:hAnsiTheme="minorHAnsi"/>
          <w:b/>
          <w:bCs/>
        </w:rPr>
      </w:pPr>
      <w:r w:rsidRPr="0008335F">
        <w:rPr>
          <w:rFonts w:asciiTheme="minorHAnsi" w:hAnsiTheme="minorHAnsi"/>
          <w:b/>
          <w:bCs/>
        </w:rPr>
        <w:t>No more estimated bills</w:t>
      </w:r>
      <w:r w:rsidR="00CA077F">
        <w:rPr>
          <w:rFonts w:asciiTheme="minorHAnsi" w:hAnsiTheme="minorHAnsi"/>
          <w:b/>
          <w:bCs/>
        </w:rPr>
        <w:t xml:space="preserve"> or self-reads</w:t>
      </w:r>
      <w:r w:rsidRPr="0008335F">
        <w:rPr>
          <w:rFonts w:asciiTheme="minorHAnsi" w:hAnsiTheme="minorHAnsi"/>
          <w:b/>
          <w:bCs/>
        </w:rPr>
        <w:t xml:space="preserve"> </w:t>
      </w:r>
    </w:p>
    <w:p w:rsidR="00EC63C7" w:rsidRPr="0008335F" w:rsidRDefault="00CA077F" w:rsidP="00EC63C7">
      <w:pPr>
        <w:pStyle w:val="Default"/>
        <w:rPr>
          <w:rFonts w:asciiTheme="minorHAnsi" w:hAnsiTheme="minorHAnsi"/>
        </w:rPr>
      </w:pPr>
      <w:r>
        <w:rPr>
          <w:rFonts w:asciiTheme="minorHAnsi" w:hAnsiTheme="minorHAnsi"/>
        </w:rPr>
        <w:t>New</w:t>
      </w:r>
      <w:r w:rsidR="00EC63C7" w:rsidRPr="0008335F">
        <w:rPr>
          <w:rFonts w:asciiTheme="minorHAnsi" w:hAnsiTheme="minorHAnsi"/>
        </w:rPr>
        <w:t xml:space="preserve"> meters </w:t>
      </w:r>
      <w:r w:rsidR="00EC63C7" w:rsidRPr="0008335F">
        <w:rPr>
          <w:rFonts w:asciiTheme="minorHAnsi" w:hAnsiTheme="minorHAnsi"/>
          <w:highlight w:val="yellow"/>
        </w:rPr>
        <w:t>improv</w:t>
      </w:r>
      <w:r>
        <w:rPr>
          <w:rFonts w:asciiTheme="minorHAnsi" w:hAnsiTheme="minorHAnsi"/>
          <w:highlight w:val="yellow"/>
        </w:rPr>
        <w:t>e the accuracy of meter reading</w:t>
      </w:r>
      <w:r>
        <w:rPr>
          <w:rFonts w:asciiTheme="minorHAnsi" w:hAnsiTheme="minorHAnsi"/>
        </w:rPr>
        <w:t xml:space="preserve">.  </w:t>
      </w:r>
      <w:proofErr w:type="gramStart"/>
      <w:r>
        <w:rPr>
          <w:rFonts w:asciiTheme="minorHAnsi" w:hAnsiTheme="minorHAnsi"/>
        </w:rPr>
        <w:t>Smart meters eliminate the need for</w:t>
      </w:r>
      <w:r w:rsidR="00EC63C7" w:rsidRPr="0008335F">
        <w:rPr>
          <w:rFonts w:asciiTheme="minorHAnsi" w:hAnsiTheme="minorHAnsi"/>
        </w:rPr>
        <w:t xml:space="preserve"> estimated reads or “self-reads</w:t>
      </w:r>
      <w:proofErr w:type="gramEnd"/>
      <w:r w:rsidR="00EC63C7" w:rsidRPr="0008335F">
        <w:rPr>
          <w:rFonts w:asciiTheme="minorHAnsi" w:hAnsiTheme="minorHAnsi"/>
        </w:rPr>
        <w:t xml:space="preserve">,” which may be prone to human error. </w:t>
      </w:r>
      <w:r>
        <w:rPr>
          <w:rFonts w:asciiTheme="minorHAnsi" w:hAnsiTheme="minorHAnsi"/>
        </w:rPr>
        <w:t xml:space="preserve"> </w:t>
      </w:r>
    </w:p>
    <w:p w:rsidR="00245E95" w:rsidRDefault="00245E95" w:rsidP="00EC63C7">
      <w:pPr>
        <w:pStyle w:val="Default"/>
        <w:rPr>
          <w:rFonts w:asciiTheme="minorHAnsi" w:hAnsiTheme="minorHAnsi"/>
        </w:rPr>
      </w:pPr>
    </w:p>
    <w:p w:rsidR="00130137" w:rsidRDefault="00130137" w:rsidP="00EC63C7">
      <w:pPr>
        <w:pStyle w:val="Default"/>
        <w:rPr>
          <w:rFonts w:asciiTheme="minorHAnsi" w:hAnsiTheme="minorHAnsi"/>
        </w:rPr>
      </w:pPr>
      <w:proofErr w:type="gramStart"/>
      <w:r w:rsidRPr="00130137">
        <w:rPr>
          <w:rFonts w:asciiTheme="minorHAnsi" w:hAnsiTheme="minorHAnsi"/>
          <w:b/>
        </w:rPr>
        <w:t>Access to data about power use</w:t>
      </w:r>
      <w:r>
        <w:rPr>
          <w:rFonts w:asciiTheme="minorHAnsi" w:hAnsiTheme="minorHAnsi"/>
        </w:rPr>
        <w:t>.</w:t>
      </w:r>
      <w:proofErr w:type="gramEnd"/>
    </w:p>
    <w:p w:rsidR="003D74CB" w:rsidRDefault="009F40F7" w:rsidP="00EC63C7">
      <w:pPr>
        <w:pStyle w:val="Default"/>
        <w:rPr>
          <w:rFonts w:asciiTheme="minorHAnsi" w:hAnsiTheme="minorHAnsi"/>
          <w:b/>
          <w:bCs/>
        </w:rPr>
      </w:pPr>
      <w:r>
        <w:rPr>
          <w:rFonts w:asciiTheme="minorHAnsi" w:hAnsiTheme="minorHAnsi"/>
        </w:rPr>
        <w:t xml:space="preserve">In Touchstone Energy’s 2010 Cooperative Difference survey, more than 60 percent of the respondents said they would definitely or probably use a web portal with information about their energy use.  Consumers also like being able to choose whether to see hourly, daily or monthly data. Co-ops that have provided this feature to their members have received a very positive response from members. </w:t>
      </w:r>
      <w:r w:rsidR="00245E95">
        <w:rPr>
          <w:rFonts w:asciiTheme="minorHAnsi" w:hAnsiTheme="minorHAnsi"/>
        </w:rPr>
        <w:t xml:space="preserve">  </w:t>
      </w:r>
    </w:p>
    <w:p w:rsidR="00245E95" w:rsidRDefault="00245E95" w:rsidP="00EC63C7">
      <w:pPr>
        <w:pStyle w:val="Default"/>
        <w:rPr>
          <w:rFonts w:asciiTheme="minorHAnsi" w:hAnsiTheme="minorHAnsi"/>
          <w:b/>
          <w:bCs/>
        </w:rPr>
      </w:pPr>
    </w:p>
    <w:p w:rsidR="00130137" w:rsidRDefault="00EC63C7" w:rsidP="00EC63C7">
      <w:pPr>
        <w:pStyle w:val="Default"/>
        <w:rPr>
          <w:rFonts w:asciiTheme="minorHAnsi" w:hAnsiTheme="minorHAnsi"/>
          <w:b/>
          <w:bCs/>
        </w:rPr>
      </w:pPr>
      <w:r w:rsidRPr="0008335F">
        <w:rPr>
          <w:rFonts w:asciiTheme="minorHAnsi" w:hAnsiTheme="minorHAnsi"/>
          <w:b/>
          <w:bCs/>
        </w:rPr>
        <w:t>Improved customer service</w:t>
      </w:r>
    </w:p>
    <w:p w:rsidR="00245E95" w:rsidRDefault="00245E95" w:rsidP="00EC63C7">
      <w:pPr>
        <w:pStyle w:val="Default"/>
        <w:rPr>
          <w:rFonts w:asciiTheme="minorHAnsi" w:hAnsiTheme="minorHAnsi"/>
        </w:rPr>
      </w:pPr>
      <w:r>
        <w:rPr>
          <w:rFonts w:asciiTheme="minorHAnsi" w:hAnsiTheme="minorHAnsi"/>
        </w:rPr>
        <w:t xml:space="preserve">The additional data from the smart meters can help co-ops work with members to diagnose why a member has high bills.  There are lots of stories about co-ops using the data from smart meters as a tool to help their members analyze what is happening in their home or business – and to help them find solutions. </w:t>
      </w:r>
    </w:p>
    <w:p w:rsidR="00245E95" w:rsidRDefault="00245E95" w:rsidP="00EC63C7">
      <w:pPr>
        <w:pStyle w:val="Default"/>
        <w:rPr>
          <w:rFonts w:asciiTheme="minorHAnsi" w:hAnsiTheme="minorHAnsi"/>
        </w:rPr>
      </w:pPr>
    </w:p>
    <w:p w:rsidR="00130137" w:rsidRPr="009F40F7" w:rsidRDefault="009F40F7" w:rsidP="00EC63C7">
      <w:pPr>
        <w:pStyle w:val="Default"/>
        <w:rPr>
          <w:rFonts w:asciiTheme="minorHAnsi" w:hAnsiTheme="minorHAnsi"/>
          <w:b/>
          <w:bCs/>
          <w:smallCaps/>
          <w:sz w:val="36"/>
        </w:rPr>
      </w:pPr>
      <w:r>
        <w:rPr>
          <w:rFonts w:asciiTheme="minorHAnsi" w:hAnsiTheme="minorHAnsi"/>
          <w:b/>
          <w:bCs/>
          <w:smallCaps/>
          <w:sz w:val="36"/>
        </w:rPr>
        <w:t>Consumer Concerns about S</w:t>
      </w:r>
      <w:r w:rsidR="00130137" w:rsidRPr="009F40F7">
        <w:rPr>
          <w:rFonts w:asciiTheme="minorHAnsi" w:hAnsiTheme="minorHAnsi"/>
          <w:b/>
          <w:bCs/>
          <w:smallCaps/>
          <w:sz w:val="36"/>
        </w:rPr>
        <w:t xml:space="preserve">mart </w:t>
      </w:r>
      <w:r>
        <w:rPr>
          <w:rFonts w:asciiTheme="minorHAnsi" w:hAnsiTheme="minorHAnsi"/>
          <w:b/>
          <w:bCs/>
          <w:smallCaps/>
          <w:sz w:val="36"/>
        </w:rPr>
        <w:t>M</w:t>
      </w:r>
      <w:r w:rsidR="00130137" w:rsidRPr="009F40F7">
        <w:rPr>
          <w:rFonts w:asciiTheme="minorHAnsi" w:hAnsiTheme="minorHAnsi"/>
          <w:b/>
          <w:bCs/>
          <w:smallCaps/>
          <w:sz w:val="36"/>
        </w:rPr>
        <w:t>eters</w:t>
      </w:r>
    </w:p>
    <w:p w:rsidR="00130137" w:rsidRPr="00906AAC" w:rsidRDefault="00906AAC" w:rsidP="00EC63C7">
      <w:pPr>
        <w:pStyle w:val="Default"/>
        <w:rPr>
          <w:rFonts w:asciiTheme="minorHAnsi" w:hAnsiTheme="minorHAnsi"/>
          <w:bCs/>
        </w:rPr>
      </w:pPr>
      <w:r w:rsidRPr="00906AAC">
        <w:rPr>
          <w:rFonts w:asciiTheme="minorHAnsi" w:hAnsiTheme="minorHAnsi"/>
          <w:bCs/>
        </w:rPr>
        <w:t xml:space="preserve">Recent controversies over the deployment of smart meters </w:t>
      </w:r>
      <w:r w:rsidR="00595C33">
        <w:rPr>
          <w:rFonts w:asciiTheme="minorHAnsi" w:hAnsiTheme="minorHAnsi"/>
          <w:bCs/>
        </w:rPr>
        <w:t xml:space="preserve">in some areas of the country </w:t>
      </w:r>
      <w:r w:rsidRPr="00906AAC">
        <w:rPr>
          <w:rFonts w:asciiTheme="minorHAnsi" w:hAnsiTheme="minorHAnsi"/>
          <w:bCs/>
        </w:rPr>
        <w:t xml:space="preserve">illustrate the importance of being prepared to allay consumer concerns. </w:t>
      </w:r>
      <w:r w:rsidR="00595C33">
        <w:rPr>
          <w:rFonts w:asciiTheme="minorHAnsi" w:hAnsiTheme="minorHAnsi"/>
          <w:bCs/>
        </w:rPr>
        <w:t xml:space="preserve"> These controversies also underscore the value of communicating about the new meters early in the process.  If your consumer members hear about the new meters from someone else first, the task of building their trust will be much harder.</w:t>
      </w:r>
    </w:p>
    <w:p w:rsidR="00906AAC" w:rsidRDefault="00906AAC" w:rsidP="00EC63C7">
      <w:pPr>
        <w:pStyle w:val="Default"/>
        <w:rPr>
          <w:rFonts w:asciiTheme="minorHAnsi" w:hAnsiTheme="minorHAnsi"/>
          <w:b/>
          <w:bCs/>
        </w:rPr>
      </w:pPr>
    </w:p>
    <w:p w:rsidR="00130137" w:rsidRDefault="00130137" w:rsidP="00EC63C7">
      <w:pPr>
        <w:pStyle w:val="Default"/>
        <w:rPr>
          <w:rFonts w:asciiTheme="minorHAnsi" w:hAnsiTheme="minorHAnsi"/>
          <w:b/>
          <w:bCs/>
        </w:rPr>
      </w:pPr>
      <w:r>
        <w:rPr>
          <w:rFonts w:asciiTheme="minorHAnsi" w:hAnsiTheme="minorHAnsi"/>
          <w:b/>
          <w:bCs/>
        </w:rPr>
        <w:t>Cost</w:t>
      </w:r>
    </w:p>
    <w:p w:rsidR="00130137" w:rsidRPr="00130137" w:rsidRDefault="00130137" w:rsidP="00EC63C7">
      <w:pPr>
        <w:pStyle w:val="Default"/>
        <w:rPr>
          <w:rFonts w:asciiTheme="minorHAnsi" w:hAnsiTheme="minorHAnsi"/>
          <w:bCs/>
        </w:rPr>
      </w:pPr>
      <w:r>
        <w:rPr>
          <w:rFonts w:asciiTheme="minorHAnsi" w:hAnsiTheme="minorHAnsi"/>
          <w:bCs/>
        </w:rPr>
        <w:t>Consumers are concerned that the new meters will increase their electric bills.</w:t>
      </w:r>
      <w:r w:rsidR="00664985">
        <w:rPr>
          <w:rFonts w:asciiTheme="minorHAnsi" w:hAnsiTheme="minorHAnsi"/>
          <w:bCs/>
        </w:rPr>
        <w:t xml:space="preserve">  In some cases, if the existing</w:t>
      </w:r>
      <w:r>
        <w:rPr>
          <w:rFonts w:asciiTheme="minorHAnsi" w:hAnsiTheme="minorHAnsi"/>
          <w:bCs/>
        </w:rPr>
        <w:t xml:space="preserve"> meters are old and inaccurate, the new accurate meters </w:t>
      </w:r>
      <w:r w:rsidRPr="00130137">
        <w:rPr>
          <w:rFonts w:asciiTheme="minorHAnsi" w:hAnsiTheme="minorHAnsi"/>
          <w:bCs/>
          <w:i/>
        </w:rPr>
        <w:t>will</w:t>
      </w:r>
      <w:r>
        <w:rPr>
          <w:rFonts w:asciiTheme="minorHAnsi" w:hAnsiTheme="minorHAnsi"/>
          <w:bCs/>
        </w:rPr>
        <w:t xml:space="preserve"> in fact increase their bills.  </w:t>
      </w:r>
      <w:r w:rsidR="00664985">
        <w:rPr>
          <w:rFonts w:asciiTheme="minorHAnsi" w:hAnsiTheme="minorHAnsi"/>
          <w:bCs/>
        </w:rPr>
        <w:t>C</w:t>
      </w:r>
      <w:r>
        <w:rPr>
          <w:rFonts w:asciiTheme="minorHAnsi" w:hAnsiTheme="minorHAnsi"/>
          <w:bCs/>
        </w:rPr>
        <w:t xml:space="preserve">ustomer service representatives should be prepared to take calls coming from members whose bills have gone up. </w:t>
      </w:r>
      <w:r w:rsidR="006A2BE5">
        <w:rPr>
          <w:rFonts w:asciiTheme="minorHAnsi" w:hAnsiTheme="minorHAnsi"/>
          <w:bCs/>
        </w:rPr>
        <w:t xml:space="preserve"> Be careful not to suggest that the efficiency of the new system will result in lower electric bills.</w:t>
      </w:r>
      <w:r>
        <w:rPr>
          <w:rFonts w:asciiTheme="minorHAnsi" w:hAnsiTheme="minorHAnsi"/>
          <w:bCs/>
        </w:rPr>
        <w:t xml:space="preserve"> </w:t>
      </w:r>
    </w:p>
    <w:p w:rsidR="00130137" w:rsidRDefault="00130137" w:rsidP="00EC63C7">
      <w:pPr>
        <w:pStyle w:val="Default"/>
        <w:rPr>
          <w:rFonts w:asciiTheme="minorHAnsi" w:hAnsiTheme="minorHAnsi"/>
          <w:b/>
          <w:bCs/>
        </w:rPr>
      </w:pPr>
    </w:p>
    <w:p w:rsidR="00664985" w:rsidRDefault="00664985" w:rsidP="00EC63C7">
      <w:pPr>
        <w:pStyle w:val="Default"/>
        <w:rPr>
          <w:rFonts w:asciiTheme="minorHAnsi" w:hAnsiTheme="minorHAnsi"/>
          <w:b/>
          <w:bCs/>
        </w:rPr>
      </w:pPr>
      <w:r>
        <w:rPr>
          <w:rFonts w:asciiTheme="minorHAnsi" w:hAnsiTheme="minorHAnsi"/>
          <w:b/>
          <w:bCs/>
        </w:rPr>
        <w:t xml:space="preserve">Privacy </w:t>
      </w:r>
    </w:p>
    <w:p w:rsidR="00664985" w:rsidRDefault="00664985" w:rsidP="00EC63C7">
      <w:pPr>
        <w:pStyle w:val="Default"/>
        <w:rPr>
          <w:rFonts w:asciiTheme="minorHAnsi" w:hAnsiTheme="minorHAnsi"/>
          <w:bCs/>
        </w:rPr>
      </w:pPr>
      <w:r w:rsidRPr="00664985">
        <w:rPr>
          <w:rFonts w:asciiTheme="minorHAnsi" w:hAnsiTheme="minorHAnsi"/>
          <w:bCs/>
        </w:rPr>
        <w:t xml:space="preserve">Public opinion research conducted by NRECA showed that consumers </w:t>
      </w:r>
      <w:r>
        <w:rPr>
          <w:rFonts w:asciiTheme="minorHAnsi" w:hAnsiTheme="minorHAnsi"/>
          <w:bCs/>
        </w:rPr>
        <w:t xml:space="preserve">are susceptible to messages from the media or advocacy groups claiming that the new meters are a privacy threat.  Be prepared to explain the steps taken to protect the data from the new meters.  </w:t>
      </w:r>
    </w:p>
    <w:p w:rsidR="00664985" w:rsidRPr="00664985" w:rsidRDefault="00664985" w:rsidP="00EC63C7">
      <w:pPr>
        <w:pStyle w:val="Default"/>
        <w:rPr>
          <w:rFonts w:asciiTheme="minorHAnsi" w:hAnsiTheme="minorHAnsi"/>
          <w:bCs/>
        </w:rPr>
      </w:pPr>
    </w:p>
    <w:p w:rsidR="00664985" w:rsidRDefault="00664985" w:rsidP="00EC63C7">
      <w:pPr>
        <w:pStyle w:val="Default"/>
        <w:rPr>
          <w:rFonts w:asciiTheme="minorHAnsi" w:hAnsiTheme="minorHAnsi"/>
          <w:b/>
          <w:bCs/>
        </w:rPr>
      </w:pPr>
      <w:r>
        <w:rPr>
          <w:rFonts w:asciiTheme="minorHAnsi" w:hAnsiTheme="minorHAnsi"/>
          <w:b/>
          <w:bCs/>
        </w:rPr>
        <w:t>Health concerns</w:t>
      </w:r>
    </w:p>
    <w:p w:rsidR="00906AAC" w:rsidRDefault="006A2BE5" w:rsidP="00EC63C7">
      <w:pPr>
        <w:pStyle w:val="Default"/>
        <w:rPr>
          <w:rFonts w:asciiTheme="minorHAnsi" w:hAnsiTheme="minorHAnsi"/>
          <w:bCs/>
        </w:rPr>
      </w:pPr>
      <w:r w:rsidRPr="006A2BE5">
        <w:rPr>
          <w:rFonts w:asciiTheme="minorHAnsi" w:hAnsiTheme="minorHAnsi"/>
          <w:bCs/>
        </w:rPr>
        <w:t xml:space="preserve">Some utilities have faced backlash from customers concerned </w:t>
      </w:r>
      <w:r w:rsidR="00906AAC">
        <w:rPr>
          <w:rFonts w:asciiTheme="minorHAnsi" w:hAnsiTheme="minorHAnsi"/>
          <w:bCs/>
        </w:rPr>
        <w:t>about new meters and radio waves</w:t>
      </w:r>
      <w:r w:rsidRPr="006A2BE5">
        <w:rPr>
          <w:rFonts w:asciiTheme="minorHAnsi" w:hAnsiTheme="minorHAnsi"/>
          <w:bCs/>
        </w:rPr>
        <w:t>.</w:t>
      </w:r>
      <w:r w:rsidR="00906AAC">
        <w:rPr>
          <w:rFonts w:asciiTheme="minorHAnsi" w:hAnsiTheme="minorHAnsi"/>
          <w:bCs/>
        </w:rPr>
        <w:t xml:space="preserve">  The level of RF waves emitted by smart meters, which are outside the home, is hundreds of times less than that of cell phones.  Communicators and customer service representatives should be prepared to address health concerns.  Consider posting information on the website.  The Electric Power Research Institute has published reports on this topic.  </w:t>
      </w:r>
    </w:p>
    <w:p w:rsidR="00906AAC" w:rsidRDefault="00906AAC" w:rsidP="00EC63C7">
      <w:pPr>
        <w:pStyle w:val="Default"/>
        <w:rPr>
          <w:rFonts w:asciiTheme="minorHAnsi" w:hAnsiTheme="minorHAnsi"/>
          <w:bCs/>
        </w:rPr>
      </w:pPr>
    </w:p>
    <w:p w:rsidR="0023060D" w:rsidRDefault="0023060D" w:rsidP="00EC63C7">
      <w:pPr>
        <w:pStyle w:val="Default"/>
        <w:rPr>
          <w:rFonts w:asciiTheme="minorHAnsi" w:hAnsiTheme="minorHAnsi"/>
          <w:bCs/>
        </w:rPr>
      </w:pPr>
    </w:p>
    <w:p w:rsidR="00664985" w:rsidRPr="009F40F7" w:rsidRDefault="009F40F7" w:rsidP="00EC63C7">
      <w:pPr>
        <w:pStyle w:val="Default"/>
        <w:rPr>
          <w:rFonts w:asciiTheme="minorHAnsi" w:hAnsiTheme="minorHAnsi"/>
          <w:b/>
          <w:bCs/>
          <w:smallCaps/>
          <w:sz w:val="36"/>
          <w:szCs w:val="36"/>
        </w:rPr>
      </w:pPr>
      <w:r w:rsidRPr="009F40F7">
        <w:rPr>
          <w:rFonts w:asciiTheme="minorHAnsi" w:hAnsiTheme="minorHAnsi"/>
          <w:b/>
          <w:bCs/>
          <w:smallCaps/>
          <w:sz w:val="36"/>
          <w:szCs w:val="36"/>
        </w:rPr>
        <w:t>Reaching the Consumer Members</w:t>
      </w:r>
    </w:p>
    <w:p w:rsidR="00AF6260" w:rsidRPr="0023060D" w:rsidRDefault="0008335F" w:rsidP="0008335F">
      <w:pPr>
        <w:pStyle w:val="Default"/>
        <w:rPr>
          <w:sz w:val="23"/>
          <w:szCs w:val="23"/>
        </w:rPr>
      </w:pPr>
      <w:r w:rsidRPr="0008335F">
        <w:rPr>
          <w:sz w:val="23"/>
          <w:szCs w:val="23"/>
        </w:rPr>
        <w:t xml:space="preserve"> </w:t>
      </w:r>
      <w:r w:rsidR="00AF6260" w:rsidRPr="00AF6260">
        <w:rPr>
          <w:rFonts w:asciiTheme="minorHAnsi" w:hAnsiTheme="minorHAnsi"/>
          <w:sz w:val="23"/>
          <w:szCs w:val="23"/>
        </w:rPr>
        <w:t>Research conducted by NRECA illustrates the importance of using multiple communications methods for reaching the members</w:t>
      </w:r>
      <w:r w:rsidR="00AF6260">
        <w:rPr>
          <w:rFonts w:asciiTheme="minorHAnsi" w:hAnsiTheme="minorHAnsi"/>
          <w:sz w:val="23"/>
          <w:szCs w:val="23"/>
        </w:rPr>
        <w:t xml:space="preserve">.  53 percent of those polled said they prefer to get their information via a letter in the mail; 22 percent prefer a phone call; 18 percent, especially younger members, prefer email.  </w:t>
      </w:r>
    </w:p>
    <w:p w:rsidR="00AF6260" w:rsidRDefault="00AF6260" w:rsidP="0008335F">
      <w:pPr>
        <w:pStyle w:val="Default"/>
        <w:rPr>
          <w:rFonts w:asciiTheme="minorHAnsi" w:hAnsiTheme="minorHAnsi"/>
          <w:sz w:val="23"/>
          <w:szCs w:val="23"/>
        </w:rPr>
      </w:pPr>
    </w:p>
    <w:p w:rsidR="00AF6260" w:rsidRDefault="00AF6260" w:rsidP="0008335F">
      <w:pPr>
        <w:pStyle w:val="Default"/>
        <w:rPr>
          <w:rFonts w:asciiTheme="minorHAnsi" w:hAnsiTheme="minorHAnsi"/>
          <w:sz w:val="23"/>
          <w:szCs w:val="23"/>
        </w:rPr>
      </w:pPr>
      <w:r>
        <w:rPr>
          <w:rFonts w:asciiTheme="minorHAnsi" w:hAnsiTheme="minorHAnsi"/>
          <w:sz w:val="23"/>
          <w:szCs w:val="23"/>
        </w:rPr>
        <w:lastRenderedPageBreak/>
        <w:t xml:space="preserve">The ideal communications plan will combine newsletter articles, letters, phone calls, emails and door hangers to provide members with information about the meter installation project.  </w:t>
      </w:r>
    </w:p>
    <w:p w:rsidR="002244A9" w:rsidRDefault="002244A9" w:rsidP="0008335F">
      <w:pPr>
        <w:pStyle w:val="Default"/>
        <w:rPr>
          <w:rFonts w:asciiTheme="minorHAnsi" w:hAnsiTheme="minorHAnsi"/>
          <w:sz w:val="23"/>
          <w:szCs w:val="23"/>
        </w:rPr>
      </w:pPr>
    </w:p>
    <w:p w:rsidR="002244A9" w:rsidRDefault="002244A9" w:rsidP="0008335F">
      <w:pPr>
        <w:pStyle w:val="Default"/>
        <w:rPr>
          <w:rFonts w:asciiTheme="minorHAnsi" w:hAnsiTheme="minorHAnsi"/>
          <w:sz w:val="23"/>
          <w:szCs w:val="23"/>
        </w:rPr>
      </w:pPr>
      <w:r>
        <w:rPr>
          <w:rFonts w:asciiTheme="minorHAnsi" w:hAnsiTheme="minorHAnsi"/>
          <w:sz w:val="23"/>
          <w:szCs w:val="23"/>
        </w:rPr>
        <w:t xml:space="preserve">Preparing the customer service representatives to answer members’ questions and concerns during and after the installation is critical.  Co-ops score high in customer satisfaction – new meters should increase satisfaction if the deployment is successful.  </w:t>
      </w:r>
    </w:p>
    <w:p w:rsidR="002244A9" w:rsidRDefault="002244A9" w:rsidP="0008335F">
      <w:pPr>
        <w:pStyle w:val="Default"/>
        <w:rPr>
          <w:rFonts w:asciiTheme="minorHAnsi" w:hAnsiTheme="minorHAnsi"/>
          <w:sz w:val="23"/>
          <w:szCs w:val="23"/>
        </w:rPr>
      </w:pPr>
    </w:p>
    <w:p w:rsidR="002244A9" w:rsidRDefault="002244A9" w:rsidP="0008335F">
      <w:pPr>
        <w:pStyle w:val="Default"/>
        <w:rPr>
          <w:rFonts w:asciiTheme="minorHAnsi" w:hAnsiTheme="minorHAnsi"/>
          <w:sz w:val="23"/>
          <w:szCs w:val="23"/>
        </w:rPr>
      </w:pPr>
    </w:p>
    <w:p w:rsidR="002244A9" w:rsidRPr="002244A9" w:rsidRDefault="002244A9" w:rsidP="0008335F">
      <w:pPr>
        <w:pStyle w:val="Default"/>
        <w:rPr>
          <w:rFonts w:asciiTheme="minorHAnsi" w:hAnsiTheme="minorHAnsi"/>
          <w:b/>
          <w:sz w:val="36"/>
          <w:szCs w:val="36"/>
        </w:rPr>
      </w:pPr>
      <w:r w:rsidRPr="002244A9">
        <w:rPr>
          <w:rFonts w:asciiTheme="minorHAnsi" w:hAnsiTheme="minorHAnsi"/>
          <w:b/>
          <w:sz w:val="36"/>
          <w:szCs w:val="36"/>
        </w:rPr>
        <w:t>More Information</w:t>
      </w:r>
    </w:p>
    <w:p w:rsidR="002244A9" w:rsidRDefault="002244A9" w:rsidP="0008335F">
      <w:pPr>
        <w:pStyle w:val="Default"/>
        <w:rPr>
          <w:rFonts w:asciiTheme="minorHAnsi" w:hAnsiTheme="minorHAnsi"/>
          <w:sz w:val="23"/>
          <w:szCs w:val="23"/>
        </w:rPr>
      </w:pPr>
      <w:r>
        <w:rPr>
          <w:rFonts w:asciiTheme="minorHAnsi" w:hAnsiTheme="minorHAnsi"/>
          <w:sz w:val="23"/>
          <w:szCs w:val="23"/>
        </w:rPr>
        <w:t>For more information, sample communications and tools, see the communicators section on Cooperative.com.</w:t>
      </w:r>
      <w:r w:rsidR="00DF31C1">
        <w:rPr>
          <w:rFonts w:asciiTheme="minorHAnsi" w:hAnsiTheme="minorHAnsi"/>
          <w:sz w:val="23"/>
          <w:szCs w:val="23"/>
        </w:rPr>
        <w:t xml:space="preserve"> or contact Tracy Warren (703) 907-5746.  </w:t>
      </w:r>
    </w:p>
    <w:p w:rsidR="00774348" w:rsidRDefault="00774348" w:rsidP="0008335F">
      <w:pPr>
        <w:pStyle w:val="Default"/>
        <w:rPr>
          <w:rFonts w:asciiTheme="minorHAnsi" w:hAnsiTheme="minorHAnsi"/>
          <w:sz w:val="23"/>
          <w:szCs w:val="23"/>
        </w:rPr>
      </w:pPr>
    </w:p>
    <w:p w:rsidR="00774348" w:rsidRDefault="00774348" w:rsidP="0008335F">
      <w:pPr>
        <w:pStyle w:val="Default"/>
        <w:rPr>
          <w:rFonts w:asciiTheme="minorHAnsi" w:hAnsiTheme="minorHAnsi"/>
          <w:sz w:val="23"/>
          <w:szCs w:val="23"/>
        </w:rPr>
      </w:pPr>
    </w:p>
    <w:p w:rsidR="00774348" w:rsidRDefault="00774348" w:rsidP="0008335F">
      <w:pPr>
        <w:pStyle w:val="Default"/>
        <w:rPr>
          <w:rFonts w:asciiTheme="minorHAnsi" w:hAnsiTheme="minorHAnsi"/>
          <w:sz w:val="23"/>
          <w:szCs w:val="23"/>
        </w:rPr>
      </w:pPr>
    </w:p>
    <w:p w:rsidR="00774348" w:rsidRDefault="00774348" w:rsidP="0008335F">
      <w:pPr>
        <w:pStyle w:val="Default"/>
        <w:rPr>
          <w:rFonts w:asciiTheme="minorHAnsi" w:hAnsiTheme="minorHAnsi"/>
          <w:sz w:val="23"/>
          <w:szCs w:val="23"/>
        </w:rPr>
      </w:pPr>
    </w:p>
    <w:p w:rsidR="00774348" w:rsidRPr="00AF6260" w:rsidRDefault="00774348" w:rsidP="00774348">
      <w:pPr>
        <w:pStyle w:val="Default"/>
        <w:jc w:val="center"/>
        <w:rPr>
          <w:rFonts w:asciiTheme="minorHAnsi" w:hAnsiTheme="minorHAnsi"/>
          <w:sz w:val="23"/>
          <w:szCs w:val="23"/>
        </w:rPr>
      </w:pPr>
      <w:r>
        <w:rPr>
          <w:rFonts w:asciiTheme="minorHAnsi" w:hAnsiTheme="minorHAnsi"/>
          <w:noProof/>
          <w:sz w:val="23"/>
          <w:szCs w:val="23"/>
        </w:rPr>
        <w:drawing>
          <wp:inline distT="0" distB="0" distL="0" distR="0">
            <wp:extent cx="2825496" cy="786384"/>
            <wp:effectExtent l="19050" t="0" r="0" b="0"/>
            <wp:docPr id="1" name="Picture 0" descr="LOGO_FULL_COLOR_AC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ULL_COLOR_ACRO.jpg"/>
                    <pic:cNvPicPr/>
                  </pic:nvPicPr>
                  <pic:blipFill>
                    <a:blip r:embed="rId5" cstate="print"/>
                    <a:stretch>
                      <a:fillRect/>
                    </a:stretch>
                  </pic:blipFill>
                  <pic:spPr>
                    <a:xfrm>
                      <a:off x="0" y="0"/>
                      <a:ext cx="2825496" cy="786384"/>
                    </a:xfrm>
                    <a:prstGeom prst="rect">
                      <a:avLst/>
                    </a:prstGeom>
                  </pic:spPr>
                </pic:pic>
              </a:graphicData>
            </a:graphic>
          </wp:inline>
        </w:drawing>
      </w:r>
    </w:p>
    <w:sectPr w:rsidR="00774348" w:rsidRPr="00AF6260" w:rsidSect="001468BA">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yriad Pro">
    <w:altName w:val="Myriad Pro"/>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750DF"/>
    <w:multiLevelType w:val="hybridMultilevel"/>
    <w:tmpl w:val="674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F65780"/>
    <w:multiLevelType w:val="hybridMultilevel"/>
    <w:tmpl w:val="26980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displayVerticalDrawingGridEvery w:val="2"/>
  <w:characterSpacingControl w:val="doNotCompress"/>
  <w:compat/>
  <w:rsids>
    <w:rsidRoot w:val="00EC63C7"/>
    <w:rsid w:val="00001EFF"/>
    <w:rsid w:val="00003C5D"/>
    <w:rsid w:val="000107C0"/>
    <w:rsid w:val="0002030F"/>
    <w:rsid w:val="00047288"/>
    <w:rsid w:val="000661F1"/>
    <w:rsid w:val="00072F74"/>
    <w:rsid w:val="00076250"/>
    <w:rsid w:val="0007670D"/>
    <w:rsid w:val="00076FDE"/>
    <w:rsid w:val="0008335F"/>
    <w:rsid w:val="000844D1"/>
    <w:rsid w:val="0009000F"/>
    <w:rsid w:val="00090670"/>
    <w:rsid w:val="000A0B32"/>
    <w:rsid w:val="000C6AF2"/>
    <w:rsid w:val="000E4BD2"/>
    <w:rsid w:val="00130137"/>
    <w:rsid w:val="0013258D"/>
    <w:rsid w:val="001468BA"/>
    <w:rsid w:val="00167F60"/>
    <w:rsid w:val="00173C8D"/>
    <w:rsid w:val="0018597A"/>
    <w:rsid w:val="00186D19"/>
    <w:rsid w:val="00195494"/>
    <w:rsid w:val="001B1F46"/>
    <w:rsid w:val="001B268A"/>
    <w:rsid w:val="001B6E79"/>
    <w:rsid w:val="001C78C1"/>
    <w:rsid w:val="001D556B"/>
    <w:rsid w:val="001D59E1"/>
    <w:rsid w:val="002136F9"/>
    <w:rsid w:val="002244A9"/>
    <w:rsid w:val="0023060D"/>
    <w:rsid w:val="00233609"/>
    <w:rsid w:val="002367F3"/>
    <w:rsid w:val="00244022"/>
    <w:rsid w:val="00245E95"/>
    <w:rsid w:val="0025141E"/>
    <w:rsid w:val="00253F5F"/>
    <w:rsid w:val="00263B19"/>
    <w:rsid w:val="00265946"/>
    <w:rsid w:val="00274568"/>
    <w:rsid w:val="00274EA3"/>
    <w:rsid w:val="002812D4"/>
    <w:rsid w:val="002A7923"/>
    <w:rsid w:val="002A7A59"/>
    <w:rsid w:val="002C3595"/>
    <w:rsid w:val="002D6C50"/>
    <w:rsid w:val="002F48C5"/>
    <w:rsid w:val="00301A0C"/>
    <w:rsid w:val="0032106B"/>
    <w:rsid w:val="00326955"/>
    <w:rsid w:val="003643B8"/>
    <w:rsid w:val="00395C45"/>
    <w:rsid w:val="003B0450"/>
    <w:rsid w:val="003B5F9F"/>
    <w:rsid w:val="003D74CB"/>
    <w:rsid w:val="003E111C"/>
    <w:rsid w:val="003E2977"/>
    <w:rsid w:val="003F23DD"/>
    <w:rsid w:val="00401BE9"/>
    <w:rsid w:val="00405019"/>
    <w:rsid w:val="00413864"/>
    <w:rsid w:val="004251D5"/>
    <w:rsid w:val="0043219D"/>
    <w:rsid w:val="00455C6E"/>
    <w:rsid w:val="00483882"/>
    <w:rsid w:val="00490A0E"/>
    <w:rsid w:val="00493C19"/>
    <w:rsid w:val="00497822"/>
    <w:rsid w:val="004B47F0"/>
    <w:rsid w:val="004E5DDF"/>
    <w:rsid w:val="00500E77"/>
    <w:rsid w:val="0050132D"/>
    <w:rsid w:val="00506655"/>
    <w:rsid w:val="00516D8C"/>
    <w:rsid w:val="005337CA"/>
    <w:rsid w:val="005400D1"/>
    <w:rsid w:val="00557E8E"/>
    <w:rsid w:val="005614A0"/>
    <w:rsid w:val="0056767C"/>
    <w:rsid w:val="005831E6"/>
    <w:rsid w:val="00584C51"/>
    <w:rsid w:val="0059274F"/>
    <w:rsid w:val="00592D36"/>
    <w:rsid w:val="00595C33"/>
    <w:rsid w:val="005A4B8D"/>
    <w:rsid w:val="005B54C4"/>
    <w:rsid w:val="005C1844"/>
    <w:rsid w:val="005D1703"/>
    <w:rsid w:val="00627D39"/>
    <w:rsid w:val="006315E5"/>
    <w:rsid w:val="00632107"/>
    <w:rsid w:val="00644235"/>
    <w:rsid w:val="00651AFC"/>
    <w:rsid w:val="006547C4"/>
    <w:rsid w:val="00664985"/>
    <w:rsid w:val="0066572D"/>
    <w:rsid w:val="0067549B"/>
    <w:rsid w:val="006873F1"/>
    <w:rsid w:val="006A2BE5"/>
    <w:rsid w:val="006C3519"/>
    <w:rsid w:val="006C44E4"/>
    <w:rsid w:val="006E3849"/>
    <w:rsid w:val="006E70F9"/>
    <w:rsid w:val="00705CB6"/>
    <w:rsid w:val="00727354"/>
    <w:rsid w:val="00730B5D"/>
    <w:rsid w:val="0074190B"/>
    <w:rsid w:val="00743081"/>
    <w:rsid w:val="00757246"/>
    <w:rsid w:val="00766CEF"/>
    <w:rsid w:val="00774348"/>
    <w:rsid w:val="007A2D5D"/>
    <w:rsid w:val="007B680B"/>
    <w:rsid w:val="007C1B7E"/>
    <w:rsid w:val="007E5364"/>
    <w:rsid w:val="007F4261"/>
    <w:rsid w:val="00845478"/>
    <w:rsid w:val="00850536"/>
    <w:rsid w:val="00866544"/>
    <w:rsid w:val="0087145C"/>
    <w:rsid w:val="00884BB0"/>
    <w:rsid w:val="008854FB"/>
    <w:rsid w:val="00887C92"/>
    <w:rsid w:val="00897910"/>
    <w:rsid w:val="008A5D19"/>
    <w:rsid w:val="008D216B"/>
    <w:rsid w:val="008E5888"/>
    <w:rsid w:val="00905A82"/>
    <w:rsid w:val="00906AAC"/>
    <w:rsid w:val="00921616"/>
    <w:rsid w:val="009348D5"/>
    <w:rsid w:val="0096316C"/>
    <w:rsid w:val="009667EE"/>
    <w:rsid w:val="00996CEA"/>
    <w:rsid w:val="009E09ED"/>
    <w:rsid w:val="009F40F7"/>
    <w:rsid w:val="00A21278"/>
    <w:rsid w:val="00A23A6B"/>
    <w:rsid w:val="00A35F50"/>
    <w:rsid w:val="00A45663"/>
    <w:rsid w:val="00A5616B"/>
    <w:rsid w:val="00A62AAE"/>
    <w:rsid w:val="00A6560D"/>
    <w:rsid w:val="00A70D1C"/>
    <w:rsid w:val="00AA18BA"/>
    <w:rsid w:val="00AA2433"/>
    <w:rsid w:val="00AB5FF9"/>
    <w:rsid w:val="00AC348C"/>
    <w:rsid w:val="00AC73A2"/>
    <w:rsid w:val="00AF6260"/>
    <w:rsid w:val="00B1273E"/>
    <w:rsid w:val="00B13ADE"/>
    <w:rsid w:val="00B16303"/>
    <w:rsid w:val="00B30A92"/>
    <w:rsid w:val="00B46ABD"/>
    <w:rsid w:val="00B5181F"/>
    <w:rsid w:val="00B53F97"/>
    <w:rsid w:val="00B558EC"/>
    <w:rsid w:val="00B63F25"/>
    <w:rsid w:val="00B67F28"/>
    <w:rsid w:val="00B7090A"/>
    <w:rsid w:val="00B7516B"/>
    <w:rsid w:val="00B802EA"/>
    <w:rsid w:val="00B97677"/>
    <w:rsid w:val="00BA1B07"/>
    <w:rsid w:val="00BD4105"/>
    <w:rsid w:val="00BE5960"/>
    <w:rsid w:val="00C12347"/>
    <w:rsid w:val="00C25436"/>
    <w:rsid w:val="00C4443F"/>
    <w:rsid w:val="00C44EAD"/>
    <w:rsid w:val="00C71181"/>
    <w:rsid w:val="00C904AF"/>
    <w:rsid w:val="00CA077F"/>
    <w:rsid w:val="00CA60F3"/>
    <w:rsid w:val="00CB1DF3"/>
    <w:rsid w:val="00CC2269"/>
    <w:rsid w:val="00CC38D7"/>
    <w:rsid w:val="00CD0FCA"/>
    <w:rsid w:val="00CF38B0"/>
    <w:rsid w:val="00D0162B"/>
    <w:rsid w:val="00D13213"/>
    <w:rsid w:val="00D27CF7"/>
    <w:rsid w:val="00D32367"/>
    <w:rsid w:val="00D32478"/>
    <w:rsid w:val="00D33562"/>
    <w:rsid w:val="00D36C00"/>
    <w:rsid w:val="00D42D3E"/>
    <w:rsid w:val="00D644B2"/>
    <w:rsid w:val="00DB106A"/>
    <w:rsid w:val="00DF31C1"/>
    <w:rsid w:val="00E068C4"/>
    <w:rsid w:val="00E237E2"/>
    <w:rsid w:val="00E267C7"/>
    <w:rsid w:val="00E4699C"/>
    <w:rsid w:val="00E56D7C"/>
    <w:rsid w:val="00E63137"/>
    <w:rsid w:val="00E70F71"/>
    <w:rsid w:val="00E757A9"/>
    <w:rsid w:val="00E9083B"/>
    <w:rsid w:val="00EA4BCD"/>
    <w:rsid w:val="00EB6FF3"/>
    <w:rsid w:val="00EC344E"/>
    <w:rsid w:val="00EC63C7"/>
    <w:rsid w:val="00EE2A4C"/>
    <w:rsid w:val="00EE687F"/>
    <w:rsid w:val="00EF1EB2"/>
    <w:rsid w:val="00EF3116"/>
    <w:rsid w:val="00F00497"/>
    <w:rsid w:val="00F035D3"/>
    <w:rsid w:val="00F12426"/>
    <w:rsid w:val="00F37477"/>
    <w:rsid w:val="00F40FD7"/>
    <w:rsid w:val="00F5305B"/>
    <w:rsid w:val="00F56598"/>
    <w:rsid w:val="00F72398"/>
    <w:rsid w:val="00F81AF8"/>
    <w:rsid w:val="00F84AB0"/>
    <w:rsid w:val="00F9227C"/>
    <w:rsid w:val="00F979E9"/>
    <w:rsid w:val="00FA430C"/>
    <w:rsid w:val="00FA4BB1"/>
    <w:rsid w:val="00FA4EBE"/>
    <w:rsid w:val="00FB0B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3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C63C7"/>
    <w:pPr>
      <w:autoSpaceDE w:val="0"/>
      <w:autoSpaceDN w:val="0"/>
      <w:adjustRightInd w:val="0"/>
    </w:pPr>
    <w:rPr>
      <w:rFonts w:cs="Times New Roman"/>
      <w:color w:val="000000"/>
      <w:sz w:val="24"/>
      <w:szCs w:val="24"/>
    </w:rPr>
  </w:style>
  <w:style w:type="paragraph" w:customStyle="1" w:styleId="Pa12">
    <w:name w:val="Pa1+2"/>
    <w:basedOn w:val="Default"/>
    <w:next w:val="Default"/>
    <w:uiPriority w:val="99"/>
    <w:rsid w:val="00253F5F"/>
    <w:pPr>
      <w:spacing w:line="241" w:lineRule="atLeast"/>
    </w:pPr>
    <w:rPr>
      <w:rFonts w:ascii="Myriad Pro" w:hAnsi="Myriad Pro" w:cstheme="minorBidi"/>
      <w:color w:val="auto"/>
    </w:rPr>
  </w:style>
  <w:style w:type="character" w:customStyle="1" w:styleId="A11">
    <w:name w:val="A1+1"/>
    <w:uiPriority w:val="99"/>
    <w:rsid w:val="00253F5F"/>
    <w:rPr>
      <w:rFonts w:cs="Myriad Pro"/>
      <w:color w:val="000000"/>
      <w:sz w:val="22"/>
      <w:szCs w:val="22"/>
    </w:rPr>
  </w:style>
  <w:style w:type="paragraph" w:styleId="BalloonText">
    <w:name w:val="Balloon Text"/>
    <w:basedOn w:val="Normal"/>
    <w:link w:val="BalloonTextChar"/>
    <w:uiPriority w:val="99"/>
    <w:semiHidden/>
    <w:unhideWhenUsed/>
    <w:rsid w:val="00774348"/>
    <w:rPr>
      <w:rFonts w:ascii="Tahoma" w:hAnsi="Tahoma" w:cs="Tahoma"/>
      <w:sz w:val="16"/>
      <w:szCs w:val="16"/>
    </w:rPr>
  </w:style>
  <w:style w:type="character" w:customStyle="1" w:styleId="BalloonTextChar">
    <w:name w:val="Balloon Text Char"/>
    <w:basedOn w:val="DefaultParagraphFont"/>
    <w:link w:val="BalloonText"/>
    <w:uiPriority w:val="99"/>
    <w:semiHidden/>
    <w:rsid w:val="007743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op Document" ma:contentTypeID="0x010100D9F0EDF8A9E4524B842F48C1080C265A005DAD7925F9047149BF82F6BD8B3F2646" ma:contentTypeVersion="3" ma:contentTypeDescription="This is the base document type with minimal meta-data settings." ma:contentTypeScope="" ma:versionID="2ebad14cac71c7e450985184f5ae2411">
  <xsd:schema xmlns:xsd="http://www.w3.org/2001/XMLSchema" xmlns:p="http://schemas.microsoft.com/office/2006/metadata/properties" xmlns:ns2="http://schemas.microsoft.com/sharepoint/v3/fields" xmlns:ns3="b0c37c69-4229-4b34-864e-34198e8ea0e4" targetNamespace="http://schemas.microsoft.com/office/2006/metadata/properties" ma:root="true" ma:fieldsID="86ebb8e8ab12c9330c3a6d79d270d3ab" ns2:_="" ns3:_="">
    <xsd:import namespace="http://schemas.microsoft.com/sharepoint/v3/fields"/>
    <xsd:import namespace="b0c37c69-4229-4b34-864e-34198e8ea0e4"/>
    <xsd:element name="properties">
      <xsd:complexType>
        <xsd:sequence>
          <xsd:element name="documentManagement">
            <xsd:complexType>
              <xsd:all>
                <xsd:element ref="ns3:Subcategory" minOccurs="0"/>
                <xsd:element ref="ns3:Subcategory_x0020_2" minOccurs="0"/>
                <xsd:element ref="ns3:Date" minOccurs="0"/>
                <xsd:element ref="ns3:Description" minOccurs="0"/>
                <xsd:element ref="ns2:_Source" minOccurs="0"/>
                <xsd:element ref="ns2:_Status" minOccurs="0"/>
                <xsd:element ref="ns3:Content_x0020_Contributor" minOccurs="0"/>
                <xsd:element ref="ns3:Home_x0020_Page_x0020_Featured" minOccurs="0"/>
                <xsd:element ref="ns3:Section_x0020_Highlight" minOccurs="0"/>
                <xsd:element ref="ns3:Interest_x0020_Area" minOccurs="0"/>
                <xsd:element ref="ns3:Title_x0020_Linked" minOccurs="0"/>
                <xsd:element ref="ns3:Title_x0020_Linked_x0020_New_x0020_Window"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7" nillable="true" ma:displayName="Source" ma:description="References to resources from which this resource was derived" ma:internalName="_Source">
      <xsd:simpleType>
        <xsd:restriction base="dms:Note"/>
      </xsd:simpleType>
    </xsd:element>
    <xsd:element name="_Status" ma:index="8"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dms="http://schemas.microsoft.com/office/2006/documentManagement/types" targetNamespace="b0c37c69-4229-4b34-864e-34198e8ea0e4" elementFormDefault="qualified">
    <xsd:import namespace="http://schemas.microsoft.com/office/2006/documentManagement/types"/>
    <xsd:element name="Subcategory" ma:index="3" nillable="true" ma:displayName="Subcategory" ma:internalName="Subcategory">
      <xsd:simpleType>
        <xsd:restriction base="dms:Text">
          <xsd:maxLength value="255"/>
        </xsd:restriction>
      </xsd:simpleType>
    </xsd:element>
    <xsd:element name="Subcategory_x0020_2" ma:index="4" nillable="true" ma:displayName="Subcategory 2" ma:internalName="Subcategory_x0020_2">
      <xsd:simpleType>
        <xsd:restriction base="dms:Text">
          <xsd:maxLength value="255"/>
        </xsd:restriction>
      </xsd:simpleType>
    </xsd:element>
    <xsd:element name="Date" ma:index="5" nillable="true" ma:displayName="Date" ma:default="[today]" ma:format="DateOnly" ma:internalName="Date">
      <xsd:simpleType>
        <xsd:restriction base="dms:DateTime"/>
      </xsd:simpleType>
    </xsd:element>
    <xsd:element name="Description" ma:index="6" nillable="true" ma:displayName="Description" ma:internalName="Description">
      <xsd:simpleType>
        <xsd:restriction base="dms:Note"/>
      </xsd:simpleType>
    </xsd:element>
    <xsd:element name="Content_x0020_Contributor" ma:index="9" nillable="true" ma:displayName="Content Contributor" ma:format="Dropdown" ma:internalName="Content_x0020_Contributor">
      <xsd:simpleType>
        <xsd:restriction base="dms:Choice">
          <xsd:enumeration value="Enter Choice #1"/>
          <xsd:enumeration value="Enter Choice #2"/>
          <xsd:enumeration value="Enter Choice #3"/>
        </xsd:restriction>
      </xsd:simpleType>
    </xsd:element>
    <xsd:element name="Home_x0020_Page_x0020_Featured" ma:index="10" nillable="true" ma:displayName="Home Page Featured" ma:default="No" ma:format="Dropdown" ma:internalName="Home_x0020_Page_x0020_Featured">
      <xsd:simpleType>
        <xsd:restriction base="dms:Choice">
          <xsd:enumeration value="Left Zone"/>
          <xsd:enumeration value="Right Zone"/>
          <xsd:enumeration value="Featured Event"/>
          <xsd:enumeration value="No"/>
        </xsd:restriction>
      </xsd:simpleType>
    </xsd:element>
    <xsd:element name="Section_x0020_Highlight" ma:index="11" nillable="true" ma:displayName="Section Highlight" ma:default="No" ma:format="Dropdown" ma:internalName="Section_x0020_Highlight">
      <xsd:simpleType>
        <xsd:restriction base="dms:Choice">
          <xsd:enumeration value="Yes"/>
          <xsd:enumeration value="No"/>
        </xsd:restriction>
      </xsd:simpleType>
    </xsd:element>
    <xsd:element name="Interest_x0020_Area" ma:index="12" nillable="true" ma:displayName="Interest Area" ma:internalName="Interest_x0020_Area">
      <xsd:complexType>
        <xsd:complexContent>
          <xsd:extension base="dms:MultiChoiceFillIn">
            <xsd:sequence>
              <xsd:element name="Value" maxOccurs="unbounded" minOccurs="0" nillable="true">
                <xsd:simpleType>
                  <xsd:union memberTypes="dms:Text">
                    <xsd:simpleType>
                      <xsd:restriction base="dms:Choice">
                        <xsd:enumeration value="Touchstone Energy"/>
                        <xsd:enumeration value="Business Development"/>
                        <xsd:enumeration value="CEO Resources"/>
                        <xsd:enumeration value="Communications"/>
                        <xsd:enumeration value="Disaster Recovery"/>
                        <xsd:enumeration value="Energy Innovation"/>
                        <xsd:enumeration value="Engineering &amp; Operations"/>
                        <xsd:enumeration value="Environmental Policy"/>
                        <xsd:enumeration value="Exec &amp; Admin Assistants"/>
                        <xsd:enumeration value="Finance"/>
                        <xsd:enumeration value="Generation"/>
                        <xsd:enumeration value="Governance"/>
                        <xsd:enumeration value="Human Resources"/>
                        <xsd:enumeration value="IT &amp; Telecom"/>
                        <xsd:enumeration value="NRECA Board Resources"/>
                        <xsd:enumeration value="Safety &amp; Loss Control"/>
                        <xsd:enumeration value="Stimulus Bill"/>
                        <xsd:enumeration value="Supply Chain Management"/>
                      </xsd:restriction>
                    </xsd:simpleType>
                  </xsd:union>
                </xsd:simpleType>
              </xsd:element>
            </xsd:sequence>
          </xsd:extension>
        </xsd:complexContent>
      </xsd:complexType>
    </xsd:element>
    <xsd:element name="Title_x0020_Linked" ma:index="13" nillable="true" ma:displayName="Title Linked" ma:description="Title linked to Item" ma:internalName="Title_x0020_Linked">
      <xsd:simpleType>
        <xsd:restriction base="dms:Unknown"/>
      </xsd:simpleType>
    </xsd:element>
    <xsd:element name="Title_x0020_Linked_x0020_New_x0020_Window" ma:index="14" nillable="true" ma:displayName="Title Linked New Window" ma:description="Title linked to item launcing to new window" ma:internalName="Title_x0020_Linked_x0020_New_x0020_Window">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2"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Interest_x0020_Area xmlns="b0c37c69-4229-4b34-864e-34198e8ea0e4"/>
    <_Status xmlns="http://schemas.microsoft.com/sharepoint/v3/fields">Not Started</_Status>
    <Subcategory xmlns="b0c37c69-4229-4b34-864e-34198e8ea0e4" xsi:nil="true"/>
    <Date xmlns="b0c37c69-4229-4b34-864e-34198e8ea0e4">2011-05-09T04:00:00+00:00</Date>
    <Title_x0020_Linked_x0020_New_x0020_Window xmlns="b0c37c69-4229-4b34-864e-34198e8ea0e4" xsi:nil="true"/>
    <Description xmlns="b0c37c69-4229-4b34-864e-34198e8ea0e4" xsi:nil="true"/>
    <Title_x0020_Linked xmlns="b0c37c69-4229-4b34-864e-34198e8ea0e4" xsi:nil="true"/>
    <Subcategory_x0020_2 xmlns="b0c37c69-4229-4b34-864e-34198e8ea0e4" xsi:nil="true"/>
    <Section_x0020_Highlight xmlns="b0c37c69-4229-4b34-864e-34198e8ea0e4">No</Section_x0020_Highlight>
    <Home_x0020_Page_x0020_Featured xmlns="b0c37c69-4229-4b34-864e-34198e8ea0e4">No</Home_x0020_Page_x0020_Featured>
    <Content_x0020_Contributor xmlns="b0c37c69-4229-4b34-864e-34198e8ea0e4" xsi:nil="true"/>
  </documentManagement>
</p:properties>
</file>

<file path=customXml/itemProps1.xml><?xml version="1.0" encoding="utf-8"?>
<ds:datastoreItem xmlns:ds="http://schemas.openxmlformats.org/officeDocument/2006/customXml" ds:itemID="{7440B27A-7C39-436B-ADC4-2014FB082CBC}"/>
</file>

<file path=customXml/itemProps2.xml><?xml version="1.0" encoding="utf-8"?>
<ds:datastoreItem xmlns:ds="http://schemas.openxmlformats.org/officeDocument/2006/customXml" ds:itemID="{DC3D7D99-3BC6-4E9A-9A94-E5CE8953395E}"/>
</file>

<file path=customXml/itemProps3.xml><?xml version="1.0" encoding="utf-8"?>
<ds:datastoreItem xmlns:ds="http://schemas.openxmlformats.org/officeDocument/2006/customXml" ds:itemID="{13123DC5-9EF4-4F1F-B031-F1E226F767A5}"/>
</file>

<file path=docProps/app.xml><?xml version="1.0" encoding="utf-8"?>
<Properties xmlns="http://schemas.openxmlformats.org/officeDocument/2006/extended-properties" xmlns:vt="http://schemas.openxmlformats.org/officeDocument/2006/docPropsVTypes">
  <Template>Normal.dotm</Template>
  <TotalTime>2381</TotalTime>
  <Pages>5</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NRECA</Company>
  <LinksUpToDate>false</LinksUpToDate>
  <CharactersWithSpaces>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Communicating about smart meters and the smarter grid</dc:title>
  <dc:subject/>
  <dc:creator>tkw0</dc:creator>
  <cp:keywords/>
  <dc:description/>
  <cp:lastModifiedBy>tkw0</cp:lastModifiedBy>
  <cp:revision>8</cp:revision>
  <dcterms:created xsi:type="dcterms:W3CDTF">2011-03-29T13:36:00Z</dcterms:created>
  <dcterms:modified xsi:type="dcterms:W3CDTF">2011-05-10T17:31:00Z</dcterms:modified>
  <cp:category>Communicators Toolkit for a Smart Meter Roll-Out</cp:category>
  <cp:contentType>Co-op Document</cp:contentType>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0x010100D9F0EDF8A9E4524B842F48C1080C265A005DAD7925F9047149BF82F6BD8B3F2646</vt:lpwstr>
  </property>
</Properties>
</file>